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3C" w:rsidRDefault="00AD523C">
      <w:pPr>
        <w:jc w:val="center"/>
        <w:rPr>
          <w:rFonts w:ascii="Arial" w:hAnsi="Arial" w:cs="Arial"/>
          <w:b/>
          <w:bCs/>
          <w:sz w:val="11"/>
          <w:szCs w:val="11"/>
        </w:rPr>
      </w:pPr>
    </w:p>
    <w:p w:rsidR="00AD523C" w:rsidRPr="006C7E44" w:rsidRDefault="00B866DD">
      <w:pPr>
        <w:spacing w:beforeLines="50" w:before="156"/>
        <w:jc w:val="center"/>
        <w:rPr>
          <w:rFonts w:asciiTheme="minorEastAsia" w:hAnsi="Times New Roman"/>
          <w:b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 xml:space="preserve"> </w:t>
      </w:r>
      <w:r w:rsidRPr="006C7E44">
        <w:rPr>
          <w:rFonts w:asciiTheme="minorEastAsia" w:hAnsi="Times New Roman" w:hint="eastAsia"/>
          <w:b/>
          <w:sz w:val="36"/>
          <w:szCs w:val="36"/>
        </w:rPr>
        <w:t>关于举办2021中国豆制品行业年会暨</w:t>
      </w:r>
    </w:p>
    <w:p w:rsidR="00AD523C" w:rsidRPr="006C7E44" w:rsidRDefault="00B866DD">
      <w:pPr>
        <w:jc w:val="center"/>
        <w:rPr>
          <w:rFonts w:asciiTheme="minorEastAsia" w:hAnsi="Times New Roman"/>
          <w:b/>
          <w:sz w:val="36"/>
          <w:szCs w:val="36"/>
        </w:rPr>
      </w:pPr>
      <w:r w:rsidRPr="006C7E44">
        <w:rPr>
          <w:rFonts w:asciiTheme="minorEastAsia" w:hAnsi="Times New Roman" w:hint="eastAsia"/>
          <w:b/>
          <w:sz w:val="36"/>
          <w:szCs w:val="36"/>
        </w:rPr>
        <w:t>中国大豆食品专用原料研讨会暨</w:t>
      </w:r>
    </w:p>
    <w:p w:rsidR="00AD523C" w:rsidRPr="00622A84" w:rsidRDefault="00B866DD" w:rsidP="00622A84">
      <w:pPr>
        <w:jc w:val="center"/>
        <w:rPr>
          <w:rFonts w:asciiTheme="minorEastAsia" w:hAnsi="Times New Roman"/>
          <w:b/>
          <w:sz w:val="36"/>
          <w:szCs w:val="36"/>
        </w:rPr>
      </w:pPr>
      <w:r w:rsidRPr="006C7E44">
        <w:rPr>
          <w:rFonts w:asciiTheme="minorEastAsia" w:hAnsi="Times New Roman" w:hint="eastAsia"/>
          <w:b/>
          <w:sz w:val="36"/>
          <w:szCs w:val="36"/>
        </w:rPr>
        <w:t>大豆科研、种植、贸易及加工对接会的</w:t>
      </w:r>
      <w:r w:rsidR="00CF16AE" w:rsidRPr="006C7E44">
        <w:rPr>
          <w:rFonts w:asciiTheme="minorEastAsia" w:hAnsi="Times New Roman" w:hint="eastAsia"/>
          <w:b/>
          <w:sz w:val="36"/>
          <w:szCs w:val="36"/>
        </w:rPr>
        <w:t>二次</w:t>
      </w:r>
      <w:r w:rsidRPr="006C7E44">
        <w:rPr>
          <w:rFonts w:asciiTheme="minorEastAsia" w:hAnsi="Times New Roman" w:hint="eastAsia"/>
          <w:b/>
          <w:sz w:val="36"/>
          <w:szCs w:val="36"/>
        </w:rPr>
        <w:t>通知</w:t>
      </w:r>
    </w:p>
    <w:p w:rsidR="00AD523C" w:rsidRPr="006C7E44" w:rsidRDefault="00B866DD" w:rsidP="004742A9">
      <w:pPr>
        <w:spacing w:beforeLines="100" w:before="312" w:line="300" w:lineRule="auto"/>
        <w:rPr>
          <w:rFonts w:ascii="仿宋_GB2312" w:eastAsia="仿宋_GB2312" w:hAnsi="Times New Roman" w:cs="仿宋"/>
          <w:sz w:val="32"/>
          <w:szCs w:val="32"/>
          <w:shd w:val="clear" w:color="auto" w:fill="FFFFFF"/>
        </w:rPr>
      </w:pPr>
      <w:r w:rsidRPr="006C7E44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各有关单位：</w:t>
      </w:r>
    </w:p>
    <w:p w:rsidR="00C64098" w:rsidRPr="00622A84" w:rsidRDefault="00B866DD" w:rsidP="00622A84">
      <w:pPr>
        <w:spacing w:line="300" w:lineRule="auto"/>
        <w:ind w:firstLine="645"/>
        <w:rPr>
          <w:rFonts w:ascii="仿宋_GB2312" w:eastAsia="仿宋_GB2312" w:hAnsi="Times New Roman" w:cs="仿宋"/>
          <w:sz w:val="32"/>
          <w:szCs w:val="32"/>
          <w:shd w:val="clear" w:color="auto" w:fill="FFFFFF"/>
        </w:rPr>
      </w:pPr>
      <w:r w:rsidRPr="006C7E44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为了更好地服务行业，提升食品大豆产业</w:t>
      </w:r>
      <w:proofErr w:type="gramStart"/>
      <w:r w:rsidRPr="006C7E44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链各个</w:t>
      </w:r>
      <w:proofErr w:type="gramEnd"/>
      <w:r w:rsidRPr="006C7E44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环节的整体水平，促进我国大豆及加工产业的高质量发展。</w:t>
      </w:r>
      <w:r w:rsidR="009F51F0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由</w:t>
      </w:r>
      <w:r w:rsidR="009F51F0" w:rsidRPr="009F51F0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中国食品土畜进出口商会</w:t>
      </w:r>
      <w:r w:rsidR="009F51F0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与</w:t>
      </w:r>
      <w:r w:rsidR="00C64098" w:rsidRPr="006C7E44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我会共同</w:t>
      </w:r>
      <w:r w:rsidR="009F51F0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主办的</w:t>
      </w:r>
      <w:r w:rsidR="00C64098" w:rsidRPr="006C7E44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“2021中国豆制品行业年会暨中国大豆食品专用原料研讨会暨大豆科研、种植、贸易及加工对接会”</w:t>
      </w:r>
      <w:r w:rsidR="009F51F0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将于</w:t>
      </w:r>
      <w:r w:rsidR="009F51F0" w:rsidRPr="009F51F0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2021年9月4日-6日在哈尔滨举办</w:t>
      </w:r>
      <w:r w:rsidR="00C64098" w:rsidRPr="006C7E44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。</w:t>
      </w:r>
      <w:r w:rsidR="00C64098" w:rsidRPr="006C7E44">
        <w:rPr>
          <w:rFonts w:ascii="仿宋_GB2312" w:eastAsia="仿宋_GB2312" w:hint="eastAsia"/>
          <w:sz w:val="32"/>
          <w:szCs w:val="32"/>
        </w:rPr>
        <w:t>本次会议主题为“创新思变 促进大豆食品产业链平衡健康高质量发展，为健康中国服务”。</w:t>
      </w:r>
      <w:r w:rsidR="00CE4D1C" w:rsidRPr="006C7E44">
        <w:rPr>
          <w:rFonts w:ascii="仿宋_GB2312" w:eastAsia="仿宋_GB2312" w:hint="eastAsia"/>
          <w:sz w:val="32"/>
          <w:szCs w:val="32"/>
        </w:rPr>
        <w:t>相关事项详见附</w:t>
      </w:r>
      <w:r w:rsidR="00CE4D1C" w:rsidRPr="00622A84">
        <w:rPr>
          <w:rFonts w:ascii="仿宋_GB2312" w:eastAsia="仿宋_GB2312" w:hAnsi="Times New Roman" w:cs="仿宋" w:hint="eastAsia"/>
          <w:sz w:val="32"/>
          <w:szCs w:val="32"/>
          <w:shd w:val="clear" w:color="auto" w:fill="FFFFFF"/>
        </w:rPr>
        <w:t>件会议指南。</w:t>
      </w:r>
    </w:p>
    <w:p w:rsidR="006C7E44" w:rsidRPr="006C7E44" w:rsidRDefault="006C7E44" w:rsidP="00622A84">
      <w:pPr>
        <w:pStyle w:val="ad"/>
        <w:spacing w:before="0" w:beforeAutospacing="0" w:after="0" w:afterAutospacing="0" w:line="300" w:lineRule="auto"/>
        <w:jc w:val="both"/>
        <w:rPr>
          <w:rFonts w:ascii="仿宋_GB2312" w:eastAsia="仿宋_GB2312" w:hAnsi="Times New Roman" w:cs="仿宋"/>
          <w:kern w:val="2"/>
          <w:sz w:val="32"/>
          <w:szCs w:val="32"/>
          <w:shd w:val="clear" w:color="auto" w:fill="FFFFFF"/>
        </w:rPr>
      </w:pPr>
    </w:p>
    <w:p w:rsidR="006C7E44" w:rsidRPr="006C7E44" w:rsidRDefault="006C7E44" w:rsidP="00622A84">
      <w:pPr>
        <w:pStyle w:val="ad"/>
        <w:spacing w:before="0" w:beforeAutospacing="0" w:after="0" w:afterAutospacing="0" w:line="300" w:lineRule="auto"/>
        <w:jc w:val="both"/>
        <w:rPr>
          <w:rFonts w:ascii="仿宋_GB2312" w:eastAsia="仿宋_GB2312" w:hAnsi="Times New Roman" w:cs="仿宋"/>
          <w:kern w:val="2"/>
          <w:sz w:val="32"/>
          <w:szCs w:val="32"/>
          <w:shd w:val="clear" w:color="auto" w:fill="FFFFFF"/>
        </w:rPr>
      </w:pPr>
    </w:p>
    <w:p w:rsidR="006C7E44" w:rsidRPr="006C7E44" w:rsidRDefault="006C7E44" w:rsidP="00171450">
      <w:pPr>
        <w:pStyle w:val="ad"/>
        <w:spacing w:before="0" w:beforeAutospacing="0" w:after="0" w:afterAutospacing="0" w:line="300" w:lineRule="auto"/>
        <w:ind w:firstLineChars="750" w:firstLine="2400"/>
        <w:jc w:val="both"/>
        <w:rPr>
          <w:rFonts w:ascii="仿宋_GB2312" w:eastAsia="仿宋_GB2312" w:hAnsi="Times New Roman" w:cs="仿宋"/>
          <w:kern w:val="2"/>
          <w:sz w:val="32"/>
          <w:szCs w:val="32"/>
          <w:shd w:val="clear" w:color="auto" w:fill="FFFFFF"/>
        </w:rPr>
      </w:pPr>
      <w:r w:rsidRPr="006C7E44">
        <w:rPr>
          <w:rFonts w:ascii="仿宋_GB2312" w:eastAsia="仿宋_GB2312" w:hAnsi="Times New Roman" w:cs="仿宋" w:hint="eastAsia"/>
          <w:kern w:val="2"/>
          <w:sz w:val="32"/>
          <w:szCs w:val="32"/>
          <w:shd w:val="clear" w:color="auto" w:fill="FFFFFF"/>
        </w:rPr>
        <w:t>中国食品工业协会豆制品专业委员会</w:t>
      </w:r>
    </w:p>
    <w:p w:rsidR="006C7E44" w:rsidRPr="006C7E44" w:rsidRDefault="006C7E44" w:rsidP="00622A84">
      <w:pPr>
        <w:pStyle w:val="ad"/>
        <w:spacing w:before="0" w:beforeAutospacing="0" w:after="0" w:afterAutospacing="0" w:line="300" w:lineRule="auto"/>
        <w:jc w:val="both"/>
        <w:rPr>
          <w:rFonts w:ascii="仿宋_GB2312" w:eastAsia="仿宋_GB2312" w:hAnsi="Times New Roman" w:cs="仿宋"/>
          <w:kern w:val="2"/>
          <w:sz w:val="32"/>
          <w:szCs w:val="32"/>
          <w:shd w:val="clear" w:color="auto" w:fill="FFFFFF"/>
        </w:rPr>
      </w:pPr>
      <w:r w:rsidRPr="006C7E44">
        <w:rPr>
          <w:rFonts w:ascii="仿宋_GB2312" w:eastAsia="仿宋_GB2312" w:hAnsi="Times New Roman" w:cs="仿宋" w:hint="eastAsia"/>
          <w:kern w:val="2"/>
          <w:sz w:val="32"/>
          <w:szCs w:val="32"/>
          <w:shd w:val="clear" w:color="auto" w:fill="FFFFFF"/>
        </w:rPr>
        <w:t xml:space="preserve">                       二</w:t>
      </w:r>
      <w:r w:rsidRPr="00622A84">
        <w:rPr>
          <w:rFonts w:ascii="微软雅黑" w:eastAsia="微软雅黑" w:hAnsi="微软雅黑" w:cs="微软雅黑" w:hint="eastAsia"/>
          <w:kern w:val="2"/>
          <w:sz w:val="32"/>
          <w:szCs w:val="32"/>
          <w:shd w:val="clear" w:color="auto" w:fill="FFFFFF"/>
        </w:rPr>
        <w:t>〇</w:t>
      </w:r>
      <w:r w:rsidRPr="00622A84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二一年</w:t>
      </w:r>
      <w:r w:rsidRPr="006C7E44">
        <w:rPr>
          <w:rFonts w:ascii="仿宋_GB2312" w:eastAsia="仿宋_GB2312" w:hAnsi="Times New Roman" w:cs="仿宋" w:hint="eastAsia"/>
          <w:kern w:val="2"/>
          <w:sz w:val="32"/>
          <w:szCs w:val="32"/>
          <w:shd w:val="clear" w:color="auto" w:fill="FFFFFF"/>
        </w:rPr>
        <w:t>八月</w:t>
      </w:r>
      <w:r w:rsidR="00453C8C">
        <w:rPr>
          <w:rFonts w:ascii="仿宋_GB2312" w:eastAsia="仿宋_GB2312" w:hAnsi="Times New Roman" w:cs="仿宋" w:hint="eastAsia"/>
          <w:kern w:val="2"/>
          <w:sz w:val="32"/>
          <w:szCs w:val="32"/>
          <w:shd w:val="clear" w:color="auto" w:fill="FFFFFF"/>
        </w:rPr>
        <w:t>十</w:t>
      </w:r>
      <w:r w:rsidRPr="006C7E44">
        <w:rPr>
          <w:rFonts w:ascii="仿宋_GB2312" w:eastAsia="仿宋_GB2312" w:hAnsi="Times New Roman" w:cs="仿宋" w:hint="eastAsia"/>
          <w:kern w:val="2"/>
          <w:sz w:val="32"/>
          <w:szCs w:val="32"/>
          <w:shd w:val="clear" w:color="auto" w:fill="FFFFFF"/>
        </w:rPr>
        <w:t>日</w:t>
      </w:r>
    </w:p>
    <w:p w:rsidR="006C7E44" w:rsidRPr="00622A84" w:rsidRDefault="006C7E44" w:rsidP="00622A84">
      <w:pPr>
        <w:pStyle w:val="ad"/>
        <w:spacing w:beforeLines="50" w:before="156" w:beforeAutospacing="0" w:after="0" w:afterAutospacing="0" w:line="300" w:lineRule="auto"/>
        <w:jc w:val="both"/>
        <w:rPr>
          <w:rFonts w:ascii="仿宋_GB2312" w:eastAsia="仿宋_GB2312" w:hAnsi="Times New Roman" w:cs="仿宋"/>
          <w:kern w:val="2"/>
          <w:sz w:val="32"/>
          <w:szCs w:val="32"/>
          <w:shd w:val="clear" w:color="auto" w:fill="FFFFFF"/>
        </w:rPr>
      </w:pPr>
    </w:p>
    <w:p w:rsidR="006C7E44" w:rsidRDefault="006C7E44">
      <w:pPr>
        <w:pStyle w:val="ad"/>
        <w:spacing w:beforeLines="50" w:before="156" w:beforeAutospacing="0" w:after="0" w:afterAutospacing="0" w:line="520" w:lineRule="exact"/>
        <w:jc w:val="both"/>
        <w:rPr>
          <w:rFonts w:ascii="仿宋-GB2312" w:eastAsia="仿宋-GB2312" w:hAnsi="Times New Roman" w:cs="仿宋"/>
          <w:kern w:val="2"/>
          <w:sz w:val="28"/>
          <w:szCs w:val="28"/>
          <w:shd w:val="clear" w:color="auto" w:fill="FFFFFF"/>
        </w:rPr>
      </w:pPr>
    </w:p>
    <w:p w:rsidR="0036643F" w:rsidRPr="00D70E38" w:rsidRDefault="0036643F">
      <w:pPr>
        <w:pStyle w:val="ad"/>
        <w:spacing w:beforeLines="50" w:before="156" w:beforeAutospacing="0" w:after="0" w:afterAutospacing="0" w:line="520" w:lineRule="exact"/>
        <w:jc w:val="both"/>
        <w:rPr>
          <w:rFonts w:ascii="仿宋_GB2312" w:eastAsia="仿宋_GB2312" w:hAnsi="Times New Roman" w:cs="仿宋"/>
          <w:b/>
          <w:bCs/>
          <w:kern w:val="2"/>
          <w:sz w:val="32"/>
          <w:szCs w:val="32"/>
          <w:shd w:val="clear" w:color="auto" w:fill="FFFFFF"/>
        </w:rPr>
      </w:pPr>
      <w:r w:rsidRPr="00D70E38">
        <w:rPr>
          <w:rFonts w:ascii="仿宋_GB2312" w:eastAsia="仿宋_GB2312" w:hAnsi="Times New Roman" w:cs="仿宋" w:hint="eastAsia"/>
          <w:b/>
          <w:bCs/>
          <w:kern w:val="2"/>
          <w:sz w:val="32"/>
          <w:szCs w:val="32"/>
          <w:shd w:val="clear" w:color="auto" w:fill="FFFFFF"/>
        </w:rPr>
        <w:lastRenderedPageBreak/>
        <w:t>附件1</w:t>
      </w:r>
    </w:p>
    <w:p w:rsidR="0036643F" w:rsidRDefault="0036643F">
      <w:pPr>
        <w:pStyle w:val="ad"/>
        <w:spacing w:beforeLines="50" w:before="156" w:beforeAutospacing="0" w:after="0" w:afterAutospacing="0" w:line="520" w:lineRule="exact"/>
        <w:jc w:val="both"/>
        <w:rPr>
          <w:rFonts w:ascii="仿宋-GB2312" w:eastAsia="仿宋-GB2312" w:hAnsi="Times New Roman" w:cs="仿宋"/>
          <w:kern w:val="2"/>
          <w:sz w:val="28"/>
          <w:szCs w:val="28"/>
          <w:shd w:val="clear" w:color="auto" w:fill="FFFFFF"/>
        </w:rPr>
      </w:pPr>
    </w:p>
    <w:p w:rsidR="006C1C92" w:rsidRPr="00FB5AFC" w:rsidRDefault="00747FCF" w:rsidP="00D74356">
      <w:pPr>
        <w:pStyle w:val="ad"/>
        <w:spacing w:before="0" w:beforeAutospacing="0" w:after="0" w:afterAutospacing="0" w:line="520" w:lineRule="exact"/>
        <w:jc w:val="center"/>
        <w:rPr>
          <w:rFonts w:cs="仿宋"/>
          <w:b/>
          <w:bCs/>
          <w:kern w:val="2"/>
          <w:sz w:val="36"/>
          <w:szCs w:val="36"/>
          <w:shd w:val="clear" w:color="auto" w:fill="FFFFFF"/>
        </w:rPr>
      </w:pPr>
      <w:r w:rsidRPr="00FB5AFC">
        <w:rPr>
          <w:rFonts w:cs="仿宋" w:hint="eastAsia"/>
          <w:b/>
          <w:bCs/>
          <w:kern w:val="2"/>
          <w:sz w:val="36"/>
          <w:szCs w:val="36"/>
          <w:shd w:val="clear" w:color="auto" w:fill="FFFFFF"/>
        </w:rPr>
        <w:t>2021中国豆制品行业年会暨</w:t>
      </w:r>
    </w:p>
    <w:p w:rsidR="006C1C92" w:rsidRPr="00FB5AFC" w:rsidRDefault="00747FCF" w:rsidP="00D74356">
      <w:pPr>
        <w:pStyle w:val="ad"/>
        <w:spacing w:before="0" w:beforeAutospacing="0" w:after="0" w:afterAutospacing="0" w:line="520" w:lineRule="exact"/>
        <w:jc w:val="center"/>
        <w:rPr>
          <w:rFonts w:cs="仿宋"/>
          <w:b/>
          <w:bCs/>
          <w:kern w:val="2"/>
          <w:sz w:val="36"/>
          <w:szCs w:val="36"/>
          <w:shd w:val="clear" w:color="auto" w:fill="FFFFFF"/>
        </w:rPr>
      </w:pPr>
      <w:r w:rsidRPr="00FB5AFC">
        <w:rPr>
          <w:rFonts w:cs="仿宋" w:hint="eastAsia"/>
          <w:b/>
          <w:bCs/>
          <w:kern w:val="2"/>
          <w:sz w:val="36"/>
          <w:szCs w:val="36"/>
          <w:shd w:val="clear" w:color="auto" w:fill="FFFFFF"/>
        </w:rPr>
        <w:t>中国大豆食品专用原料研讨会</w:t>
      </w:r>
      <w:r w:rsidR="006C1C92" w:rsidRPr="00FB5AFC">
        <w:rPr>
          <w:rFonts w:cs="仿宋" w:hint="eastAsia"/>
          <w:b/>
          <w:bCs/>
          <w:kern w:val="2"/>
          <w:sz w:val="36"/>
          <w:szCs w:val="36"/>
          <w:shd w:val="clear" w:color="auto" w:fill="FFFFFF"/>
        </w:rPr>
        <w:t>暨</w:t>
      </w:r>
    </w:p>
    <w:p w:rsidR="006C7E44" w:rsidRPr="00FB5AFC" w:rsidRDefault="00747FCF" w:rsidP="00D74356">
      <w:pPr>
        <w:pStyle w:val="ad"/>
        <w:spacing w:before="0" w:beforeAutospacing="0" w:after="0" w:afterAutospacing="0" w:line="520" w:lineRule="exact"/>
        <w:jc w:val="center"/>
        <w:rPr>
          <w:rFonts w:cs="仿宋"/>
          <w:b/>
          <w:bCs/>
          <w:kern w:val="2"/>
          <w:sz w:val="36"/>
          <w:szCs w:val="36"/>
          <w:shd w:val="clear" w:color="auto" w:fill="FFFFFF"/>
        </w:rPr>
      </w:pPr>
      <w:r w:rsidRPr="00FB5AFC">
        <w:rPr>
          <w:rFonts w:cs="仿宋" w:hint="eastAsia"/>
          <w:b/>
          <w:bCs/>
          <w:kern w:val="2"/>
          <w:sz w:val="36"/>
          <w:szCs w:val="36"/>
          <w:shd w:val="clear" w:color="auto" w:fill="FFFFFF"/>
        </w:rPr>
        <w:t>大豆科研、种植、贸易及加工对接会</w:t>
      </w:r>
    </w:p>
    <w:p w:rsidR="006C1C92" w:rsidRPr="00FB5AFC" w:rsidRDefault="006C1C92" w:rsidP="00D74356">
      <w:pPr>
        <w:pStyle w:val="ad"/>
        <w:spacing w:before="0" w:beforeAutospacing="0" w:after="0" w:afterAutospacing="0" w:line="520" w:lineRule="exact"/>
        <w:jc w:val="center"/>
        <w:rPr>
          <w:rFonts w:cs="仿宋"/>
          <w:b/>
          <w:bCs/>
          <w:kern w:val="2"/>
          <w:sz w:val="36"/>
          <w:szCs w:val="36"/>
          <w:shd w:val="clear" w:color="auto" w:fill="FFFFFF"/>
        </w:rPr>
      </w:pPr>
      <w:r w:rsidRPr="00FB5AFC">
        <w:rPr>
          <w:rFonts w:cs="仿宋" w:hint="eastAsia"/>
          <w:b/>
          <w:bCs/>
          <w:kern w:val="2"/>
          <w:sz w:val="36"/>
          <w:szCs w:val="36"/>
          <w:shd w:val="clear" w:color="auto" w:fill="FFFFFF"/>
        </w:rPr>
        <w:t>会议指南</w:t>
      </w:r>
    </w:p>
    <w:p w:rsidR="006C7E44" w:rsidRPr="00747FCF" w:rsidRDefault="006C7E44" w:rsidP="003007C4">
      <w:pPr>
        <w:pStyle w:val="ad"/>
        <w:spacing w:before="0" w:beforeAutospacing="0" w:after="0" w:afterAutospacing="0" w:line="520" w:lineRule="exact"/>
        <w:ind w:firstLineChars="700" w:firstLine="1960"/>
        <w:jc w:val="center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</w:p>
    <w:p w:rsidR="00AD523C" w:rsidRPr="00847BE3" w:rsidRDefault="00B866DD" w:rsidP="0000216F">
      <w:pPr>
        <w:pStyle w:val="ad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 w:cs="仿宋"/>
          <w:b/>
          <w:kern w:val="2"/>
          <w:sz w:val="28"/>
          <w:szCs w:val="28"/>
          <w:shd w:val="clear" w:color="auto" w:fill="FFFFFF"/>
        </w:rPr>
      </w:pPr>
      <w:r w:rsidRPr="00847BE3">
        <w:rPr>
          <w:rFonts w:ascii="仿宋-GB2312" w:eastAsia="仿宋-GB2312" w:hAnsi="Times New Roman" w:cs="仿宋" w:hint="eastAsia"/>
          <w:kern w:val="2"/>
          <w:sz w:val="28"/>
          <w:szCs w:val="28"/>
          <w:shd w:val="clear" w:color="auto" w:fill="FFFFFF"/>
        </w:rPr>
        <w:t xml:space="preserve">    </w:t>
      </w:r>
      <w:r w:rsidRPr="00847BE3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一、组织机构</w:t>
      </w:r>
    </w:p>
    <w:p w:rsidR="00AD523C" w:rsidRPr="00847BE3" w:rsidRDefault="00B866DD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主办单位：中国食品土畜进出口商会</w:t>
      </w:r>
    </w:p>
    <w:p w:rsidR="00AD523C" w:rsidRDefault="00B866DD" w:rsidP="0000216F">
      <w:pPr>
        <w:pStyle w:val="ad"/>
        <w:spacing w:before="0" w:beforeAutospacing="0" w:after="0" w:afterAutospacing="0" w:line="500" w:lineRule="exact"/>
        <w:ind w:firstLineChars="700" w:firstLine="19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中国食品工业协会豆制品专业委员会</w:t>
      </w:r>
    </w:p>
    <w:p w:rsidR="00AD523C" w:rsidRDefault="00B866DD" w:rsidP="0000216F">
      <w:pPr>
        <w:pStyle w:val="ad"/>
        <w:spacing w:before="0" w:beforeAutospacing="0" w:after="0" w:afterAutospacing="0" w:line="500" w:lineRule="exact"/>
        <w:ind w:firstLine="57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14C65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承办单位：北京中豆华洋咨询有限公司</w:t>
      </w:r>
    </w:p>
    <w:p w:rsidR="006A7977" w:rsidRDefault="006A7977" w:rsidP="0000216F">
      <w:pPr>
        <w:pStyle w:val="ad"/>
        <w:spacing w:before="0" w:beforeAutospacing="0" w:after="0" w:afterAutospacing="0" w:line="500" w:lineRule="exact"/>
        <w:ind w:firstLine="57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赞助单位：美国大豆出口协会</w:t>
      </w:r>
    </w:p>
    <w:p w:rsidR="00AD523C" w:rsidRPr="00233A1B" w:rsidRDefault="00B866DD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Theme="minorEastAsia" w:eastAsiaTheme="minorEastAsia" w:hAnsiTheme="minorEastAsia" w:cs="仿宋"/>
          <w:b/>
          <w:kern w:val="2"/>
          <w:sz w:val="28"/>
          <w:szCs w:val="28"/>
          <w:shd w:val="clear" w:color="auto" w:fill="FFFFFF"/>
        </w:rPr>
      </w:pPr>
      <w:r w:rsidRPr="00847BE3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二、</w:t>
      </w:r>
      <w:r w:rsidR="00657154" w:rsidRPr="00233A1B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会议</w:t>
      </w:r>
      <w:r w:rsidRPr="00233A1B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时间</w:t>
      </w:r>
      <w:r w:rsidR="001A74A8" w:rsidRPr="00233A1B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、地点及</w:t>
      </w:r>
      <w:r w:rsidR="00B17E8C" w:rsidRPr="00233A1B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内容</w:t>
      </w:r>
    </w:p>
    <w:p w:rsidR="00332100" w:rsidRPr="00233A1B" w:rsidRDefault="00B866DD" w:rsidP="0000216F">
      <w:pPr>
        <w:pStyle w:val="ad"/>
        <w:spacing w:before="0" w:beforeAutospacing="0" w:after="0" w:afterAutospacing="0" w:line="500" w:lineRule="exact"/>
        <w:ind w:firstLineChars="200" w:firstLine="562"/>
        <w:jc w:val="both"/>
        <w:rPr>
          <w:rFonts w:ascii="仿宋_GB2312" w:eastAsia="仿宋_GB2312" w:hAnsi="Times New Roman" w:cs="仿宋"/>
          <w:b/>
          <w:bCs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b/>
          <w:bCs/>
          <w:kern w:val="2"/>
          <w:sz w:val="28"/>
          <w:szCs w:val="28"/>
          <w:shd w:val="clear" w:color="auto" w:fill="FFFFFF"/>
        </w:rPr>
        <w:t>9月</w:t>
      </w:r>
      <w:r w:rsidRPr="00233A1B">
        <w:rPr>
          <w:rFonts w:ascii="仿宋_GB2312" w:eastAsia="仿宋_GB2312" w:hAnsi="Times New Roman" w:cs="仿宋"/>
          <w:b/>
          <w:bCs/>
          <w:kern w:val="2"/>
          <w:sz w:val="28"/>
          <w:szCs w:val="28"/>
          <w:shd w:val="clear" w:color="auto" w:fill="FFFFFF"/>
        </w:rPr>
        <w:t>4</w:t>
      </w:r>
      <w:r w:rsidRPr="00233A1B">
        <w:rPr>
          <w:rFonts w:ascii="仿宋_GB2312" w:eastAsia="仿宋_GB2312" w:hAnsi="Times New Roman" w:cs="仿宋" w:hint="eastAsia"/>
          <w:b/>
          <w:bCs/>
          <w:kern w:val="2"/>
          <w:sz w:val="28"/>
          <w:szCs w:val="28"/>
          <w:shd w:val="clear" w:color="auto" w:fill="FFFFFF"/>
        </w:rPr>
        <w:t>日 全天报到</w:t>
      </w:r>
    </w:p>
    <w:p w:rsidR="00AD523C" w:rsidRPr="00233A1B" w:rsidRDefault="00332100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报到地点：</w:t>
      </w:r>
      <w:r w:rsidR="009C6CDA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哈尔滨华旗酒店</w:t>
      </w: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大厅</w:t>
      </w:r>
    </w:p>
    <w:p w:rsidR="00332100" w:rsidRPr="00233A1B" w:rsidRDefault="00332100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地址</w:t>
      </w:r>
      <w:r w:rsidR="00903F17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及路线</w:t>
      </w: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：</w:t>
      </w:r>
      <w:r w:rsidR="003C536C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黑龙江省哈尔滨市南岗区红旗大街301号</w:t>
      </w:r>
      <w:r w:rsidR="00343374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，距市中心5公里，15分钟车程；距火车站6公里，10分钟车程；距机场45公里，50分钟车程；距长途车站6公里，10分钟车程。公交：201路 209路 203路 51路 71路 74路 76路 90路 91路。</w:t>
      </w:r>
    </w:p>
    <w:p w:rsidR="00824CA0" w:rsidRPr="00233A1B" w:rsidRDefault="00B866DD" w:rsidP="0000216F">
      <w:pPr>
        <w:pStyle w:val="ad"/>
        <w:spacing w:before="0" w:beforeAutospacing="0" w:after="0" w:afterAutospacing="0" w:line="500" w:lineRule="exact"/>
        <w:ind w:firstLineChars="200" w:firstLine="562"/>
        <w:jc w:val="both"/>
        <w:rPr>
          <w:rFonts w:ascii="仿宋_GB2312" w:eastAsia="仿宋_GB2312" w:hAnsi="Times New Roman" w:cs="仿宋"/>
          <w:b/>
          <w:bCs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b/>
          <w:bCs/>
          <w:kern w:val="2"/>
          <w:sz w:val="28"/>
          <w:szCs w:val="28"/>
          <w:shd w:val="clear" w:color="auto" w:fill="FFFFFF"/>
        </w:rPr>
        <w:t>9月</w:t>
      </w:r>
      <w:r w:rsidRPr="00233A1B">
        <w:rPr>
          <w:rFonts w:ascii="仿宋_GB2312" w:eastAsia="仿宋_GB2312" w:hAnsi="Times New Roman" w:cs="仿宋"/>
          <w:b/>
          <w:bCs/>
          <w:kern w:val="2"/>
          <w:sz w:val="28"/>
          <w:szCs w:val="28"/>
          <w:shd w:val="clear" w:color="auto" w:fill="FFFFFF"/>
        </w:rPr>
        <w:t>5</w:t>
      </w:r>
      <w:r w:rsidRPr="00233A1B">
        <w:rPr>
          <w:rFonts w:ascii="仿宋_GB2312" w:eastAsia="仿宋_GB2312" w:hAnsi="Times New Roman" w:cs="仿宋" w:hint="eastAsia"/>
          <w:b/>
          <w:bCs/>
          <w:kern w:val="2"/>
          <w:sz w:val="28"/>
          <w:szCs w:val="28"/>
          <w:shd w:val="clear" w:color="auto" w:fill="FFFFFF"/>
        </w:rPr>
        <w:t>-6日 会议</w:t>
      </w:r>
    </w:p>
    <w:p w:rsidR="003C536C" w:rsidRPr="00233A1B" w:rsidRDefault="003C536C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会议地点：</w:t>
      </w:r>
      <w:r w:rsidR="00E05B3D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哈尔滨华旗酒店国际会议中心一楼102会议室</w:t>
      </w:r>
    </w:p>
    <w:p w:rsidR="00F0415F" w:rsidRPr="00233A1B" w:rsidRDefault="00646A8B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9月5日上午</w:t>
      </w:r>
    </w:p>
    <w:p w:rsidR="00824CA0" w:rsidRPr="00233A1B" w:rsidRDefault="00F0415F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9</w:t>
      </w:r>
      <w:r w:rsidRPr="00233A1B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:00-</w:t>
      </w:r>
      <w:r w:rsidR="00AD59B4" w:rsidRPr="00233A1B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9:45</w:t>
      </w:r>
      <w:r w:rsidR="00646A8B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：</w:t>
      </w:r>
      <w:r w:rsidR="006E1547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大会开幕</w:t>
      </w:r>
    </w:p>
    <w:p w:rsidR="006E1547" w:rsidRPr="00233A1B" w:rsidRDefault="00272415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10:00-12:00</w:t>
      </w:r>
      <w:r w:rsidR="000A3B86" w:rsidRPr="00233A1B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 xml:space="preserve"> </w:t>
      </w:r>
      <w:r w:rsidR="000A3B86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行业状况、相关政策、消费升级及数字化专题</w:t>
      </w:r>
    </w:p>
    <w:p w:rsidR="00697A82" w:rsidRPr="00233A1B" w:rsidRDefault="00697A82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主要内容包括：大豆食品行业现状及未来趋势分析；我国大豆产业相关政策及对行业的影响及建议；消费升级对豆制品行业创新及发展机遇；数字化</w:t>
      </w:r>
      <w:proofErr w:type="gramStart"/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豆业云</w:t>
      </w:r>
      <w:proofErr w:type="gramEnd"/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互联网平台对大豆食品产业发展的作用等。</w:t>
      </w:r>
    </w:p>
    <w:p w:rsidR="0091649F" w:rsidRPr="00233A1B" w:rsidRDefault="00AF1AA9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lastRenderedPageBreak/>
        <w:t>9月5日下午</w:t>
      </w:r>
    </w:p>
    <w:p w:rsidR="00AF1AA9" w:rsidRPr="00233A1B" w:rsidRDefault="0091649F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13:30-15:</w:t>
      </w:r>
      <w:r w:rsidR="009A0B75" w:rsidRPr="00233A1B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15</w:t>
      </w:r>
      <w:r w:rsidR="00A86344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非转基因大豆国际贸易及其他专题</w:t>
      </w:r>
    </w:p>
    <w:p w:rsidR="00596FDA" w:rsidRPr="00233A1B" w:rsidRDefault="00596FDA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主要内容包括：美国、俄罗斯、乌克兰、埃塞俄比亚、坦桑尼亚、贝宁等非转基因大豆生产情况、对华贸易及合作前景；当前国产大豆贸易环境及风险规避；2020/2021国产大豆期货/现货走势回顾及未来行情预测等。</w:t>
      </w:r>
    </w:p>
    <w:p w:rsidR="00A86344" w:rsidRPr="00233A1B" w:rsidRDefault="009A0B75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15:30-17:30</w:t>
      </w:r>
      <w:r w:rsidR="00A86344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大豆食品新技术及应用,食品大豆新品种专题</w:t>
      </w:r>
    </w:p>
    <w:p w:rsidR="001D1E26" w:rsidRPr="00233A1B" w:rsidRDefault="001D1E26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主要内容包括：适用于食品加工的大豆品种情况及种植面积；豆类蛋白植物基素食产品技术研发；豆类蛋白组织化挤压新技术；植物</w:t>
      </w:r>
      <w:proofErr w:type="gramStart"/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肉领域</w:t>
      </w:r>
      <w:proofErr w:type="gramEnd"/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产品创新技术等。</w:t>
      </w:r>
    </w:p>
    <w:p w:rsidR="00EC2682" w:rsidRPr="00233A1B" w:rsidRDefault="00A67D66" w:rsidP="0000216F">
      <w:pPr>
        <w:pStyle w:val="ad"/>
        <w:spacing w:before="0" w:beforeAutospacing="0" w:after="0" w:afterAutospacing="0" w:line="500" w:lineRule="exact"/>
        <w:ind w:firstLine="57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9</w:t>
      </w: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月6日上午</w:t>
      </w:r>
    </w:p>
    <w:p w:rsidR="00A86344" w:rsidRPr="00233A1B" w:rsidRDefault="00EC2682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9</w:t>
      </w:r>
      <w:r w:rsidRPr="00233A1B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:00-12:00</w:t>
      </w:r>
      <w:r w:rsidR="00A67D66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中俄大豆贸易专题</w:t>
      </w:r>
    </w:p>
    <w:p w:rsidR="001D1E26" w:rsidRPr="00233A1B" w:rsidRDefault="0093244D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主要内容包括：中俄大豆产业联盟成立仪式；中俄大豆产业合作现状及存在问题；俄罗斯大豆产业发展现状及未来出口趋势；配套跨境金额政策解析等。</w:t>
      </w:r>
    </w:p>
    <w:p w:rsidR="000D7450" w:rsidRPr="00233A1B" w:rsidRDefault="00B249C1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cs="仿宋"/>
          <w:b/>
          <w:bCs/>
          <w:kern w:val="2"/>
          <w:sz w:val="28"/>
          <w:szCs w:val="28"/>
          <w:shd w:val="clear" w:color="auto" w:fill="FFFFFF"/>
        </w:rPr>
      </w:pPr>
      <w:r w:rsidRPr="00233A1B">
        <w:rPr>
          <w:rFonts w:cs="仿宋" w:hint="eastAsia"/>
          <w:b/>
          <w:bCs/>
          <w:kern w:val="2"/>
          <w:sz w:val="28"/>
          <w:szCs w:val="28"/>
          <w:shd w:val="clear" w:color="auto" w:fill="FFFFFF"/>
        </w:rPr>
        <w:t>三、产品展示</w:t>
      </w:r>
    </w:p>
    <w:p w:rsidR="000A32A4" w:rsidRPr="00233A1B" w:rsidRDefault="00304D18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展示时间：9月5日9:00—9月6日17:30</w:t>
      </w:r>
    </w:p>
    <w:p w:rsidR="0029231B" w:rsidRPr="00233A1B" w:rsidRDefault="0029231B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展示地点：哈尔滨华旗酒店国际会议中心大堂</w:t>
      </w:r>
    </w:p>
    <w:p w:rsidR="002A5ABB" w:rsidRPr="00233A1B" w:rsidRDefault="002A5ABB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本次活动将设置数量有限的展位，</w:t>
      </w:r>
      <w:proofErr w:type="gramStart"/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供优秀</w:t>
      </w:r>
      <w:proofErr w:type="gramEnd"/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豆制品企业、原辅料供应商及设备企业的特色产品及新产品展示宣传，请有意者尽早报名。</w:t>
      </w:r>
    </w:p>
    <w:p w:rsidR="002A5ABB" w:rsidRPr="00233A1B" w:rsidRDefault="002A5ABB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展示报名联系：董永贵（15811031435）；郝跃昆（18515838213）</w:t>
      </w:r>
    </w:p>
    <w:p w:rsidR="00F47D56" w:rsidRPr="00233A1B" w:rsidRDefault="00892FD5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cs="仿宋"/>
          <w:b/>
          <w:bCs/>
          <w:kern w:val="2"/>
          <w:sz w:val="28"/>
          <w:szCs w:val="28"/>
          <w:shd w:val="clear" w:color="auto" w:fill="FFFFFF"/>
        </w:rPr>
      </w:pPr>
      <w:r w:rsidRPr="00233A1B">
        <w:rPr>
          <w:rFonts w:cs="仿宋" w:hint="eastAsia"/>
          <w:b/>
          <w:bCs/>
          <w:kern w:val="2"/>
          <w:sz w:val="28"/>
          <w:szCs w:val="28"/>
          <w:shd w:val="clear" w:color="auto" w:fill="FFFFFF"/>
        </w:rPr>
        <w:t>四、参观考察</w:t>
      </w:r>
    </w:p>
    <w:p w:rsidR="00F47D56" w:rsidRPr="00233A1B" w:rsidRDefault="002330E9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9月6日下午</w:t>
      </w:r>
      <w:r w:rsidR="009A1E53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将安排考察</w:t>
      </w:r>
      <w:r w:rsidR="00E22F97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、</w:t>
      </w: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参观</w:t>
      </w:r>
      <w:r w:rsidR="009A1E53"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，</w:t>
      </w: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请参会代表合理安排时间。</w:t>
      </w:r>
    </w:p>
    <w:p w:rsidR="00AD523C" w:rsidRPr="00233A1B" w:rsidRDefault="00C60D39" w:rsidP="008E6B28">
      <w:pPr>
        <w:pStyle w:val="ad"/>
        <w:spacing w:before="0" w:beforeAutospacing="0" w:after="0" w:afterAutospacing="0" w:line="500" w:lineRule="exact"/>
        <w:ind w:firstLineChars="200" w:firstLine="562"/>
        <w:jc w:val="both"/>
        <w:rPr>
          <w:rFonts w:asciiTheme="minorEastAsia" w:eastAsiaTheme="minorEastAsia" w:hAnsiTheme="minorEastAsia" w:cs="仿宋"/>
          <w:b/>
          <w:kern w:val="2"/>
          <w:sz w:val="28"/>
          <w:szCs w:val="28"/>
          <w:shd w:val="clear" w:color="auto" w:fill="FFFFFF"/>
        </w:rPr>
      </w:pPr>
      <w:r w:rsidRPr="00233A1B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五</w:t>
      </w:r>
      <w:r w:rsidR="00B866DD" w:rsidRPr="00233A1B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、参会人员</w:t>
      </w:r>
    </w:p>
    <w:p w:rsidR="00AD523C" w:rsidRPr="00233A1B" w:rsidRDefault="00B866DD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豆制品生产企业代表，大豆种植业者，贸易商，科研院所豆制品相关科研人员，其它豆类食品产业</w:t>
      </w:r>
      <w:proofErr w:type="gramStart"/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链服务</w:t>
      </w:r>
      <w:proofErr w:type="gramEnd"/>
      <w:r w:rsidRPr="00233A1B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者代表，政府官员及其他相关人员。</w:t>
      </w:r>
      <w:bookmarkStart w:id="0" w:name="_GoBack"/>
      <w:bookmarkEnd w:id="0"/>
    </w:p>
    <w:p w:rsidR="00AD523C" w:rsidRPr="00847BE3" w:rsidRDefault="004A2B4D" w:rsidP="0000216F">
      <w:pPr>
        <w:pStyle w:val="ad"/>
        <w:spacing w:before="0" w:beforeAutospacing="0" w:after="0" w:afterAutospacing="0" w:line="500" w:lineRule="exact"/>
        <w:ind w:firstLineChars="200" w:firstLine="562"/>
        <w:jc w:val="both"/>
        <w:rPr>
          <w:rFonts w:asciiTheme="minorEastAsia" w:eastAsiaTheme="minorEastAsia" w:hAnsiTheme="minorEastAsia" w:cs="仿宋"/>
          <w:b/>
          <w:kern w:val="2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lastRenderedPageBreak/>
        <w:t>六</w:t>
      </w:r>
      <w:r w:rsidR="00B866DD" w:rsidRPr="00847BE3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、论文征集</w:t>
      </w:r>
    </w:p>
    <w:p w:rsidR="00AD523C" w:rsidRPr="00847BE3" w:rsidRDefault="00B866DD" w:rsidP="0000216F">
      <w:pPr>
        <w:pStyle w:val="ad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大会的交流方式为专题报告，请各代表围绕会议内容，踊跃投稿，积极参会，并请于20</w:t>
      </w:r>
      <w:r w:rsidRPr="00847BE3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21</w:t>
      </w: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年8月</w:t>
      </w:r>
      <w:r w:rsidRPr="00847BE3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20</w:t>
      </w: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日前将论文电子版发送至：china_sbpa@126.com，邮件请标明“中国豆制品行业年会暨大豆食品专用原料研讨会投稿”字样。优秀论文安排大会发言。</w:t>
      </w:r>
    </w:p>
    <w:p w:rsidR="00AD523C" w:rsidRDefault="00B866DD" w:rsidP="0000216F">
      <w:pPr>
        <w:pStyle w:val="ad"/>
        <w:spacing w:before="0" w:beforeAutospacing="0" w:after="0" w:afterAutospacing="0" w:line="500" w:lineRule="exact"/>
        <w:ind w:firstLine="57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论文征集联系：徐玉环（18710094476）</w:t>
      </w:r>
    </w:p>
    <w:p w:rsidR="00D0503D" w:rsidRPr="00D0503D" w:rsidRDefault="004A2B4D" w:rsidP="0000216F">
      <w:pPr>
        <w:pStyle w:val="ad"/>
        <w:spacing w:before="0" w:beforeAutospacing="0" w:after="0" w:afterAutospacing="0" w:line="500" w:lineRule="exact"/>
        <w:ind w:firstLineChars="200" w:firstLine="562"/>
        <w:jc w:val="both"/>
        <w:rPr>
          <w:rFonts w:asciiTheme="minorEastAsia" w:eastAsiaTheme="minorEastAsia" w:hAnsiTheme="minorEastAsia" w:cs="仿宋"/>
          <w:b/>
          <w:kern w:val="2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七</w:t>
      </w:r>
      <w:r w:rsidR="00D0503D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、</w:t>
      </w:r>
      <w:r w:rsidR="00D0503D" w:rsidRPr="00D0503D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参会费用及住宿</w:t>
      </w:r>
    </w:p>
    <w:p w:rsidR="00D0503D" w:rsidRPr="00D0503D" w:rsidRDefault="00D0503D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D0503D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1.会员企业及科研院所1500元/人，非会员企业1800元/人。会务费包括：会议材料，会议期间餐费，班车等参观、活动费用。</w:t>
      </w:r>
    </w:p>
    <w:p w:rsidR="00D0503D" w:rsidRPr="00D0503D" w:rsidRDefault="00D0503D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D0503D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2.食宿统一安排，住宿费用自理。</w:t>
      </w:r>
    </w:p>
    <w:p w:rsidR="00D0503D" w:rsidRPr="00D0503D" w:rsidRDefault="00D0503D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D0503D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3.</w:t>
      </w:r>
      <w:r w:rsidR="00B975D1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参会费用汇至主办单位指定账户，</w:t>
      </w:r>
      <w:r w:rsidR="00CE1566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底联回传至会务组。</w:t>
      </w:r>
    </w:p>
    <w:p w:rsidR="00D0503D" w:rsidRPr="00D0503D" w:rsidRDefault="00D0503D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D0503D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 xml:space="preserve">    户名：北京中豆华洋咨询有限公司</w:t>
      </w:r>
    </w:p>
    <w:p w:rsidR="00D0503D" w:rsidRPr="00D0503D" w:rsidRDefault="00D0503D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D0503D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 xml:space="preserve">    开户银行：中国光大银行北京三里河支行</w:t>
      </w:r>
    </w:p>
    <w:p w:rsidR="00D0503D" w:rsidRPr="00D0503D" w:rsidRDefault="00D0503D" w:rsidP="0000216F">
      <w:pPr>
        <w:pStyle w:val="ad"/>
        <w:spacing w:before="0" w:beforeAutospacing="0" w:after="0" w:afterAutospacing="0" w:line="500" w:lineRule="exact"/>
        <w:ind w:firstLine="573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D0503D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 xml:space="preserve">    账号：3512 0188 0000 19101</w:t>
      </w:r>
    </w:p>
    <w:p w:rsidR="00D0503D" w:rsidRDefault="00D0503D" w:rsidP="0000216F">
      <w:pPr>
        <w:pStyle w:val="ad"/>
        <w:spacing w:before="0" w:beforeAutospacing="0" w:after="0" w:afterAutospacing="0" w:line="500" w:lineRule="exact"/>
        <w:ind w:firstLine="57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D0503D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4.</w:t>
      </w:r>
      <w:proofErr w:type="gramStart"/>
      <w:r w:rsidRPr="00D0503D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请尚未</w:t>
      </w:r>
      <w:proofErr w:type="gramEnd"/>
      <w:r w:rsidRPr="00D0503D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缴纳2021年会费的会员单位，在本次会议前办理。需要参会的代表也可在会议前办理入会手续，一经入会，即可享受会员服务。</w:t>
      </w:r>
    </w:p>
    <w:p w:rsidR="00AD523C" w:rsidRPr="00847BE3" w:rsidRDefault="00B866DD" w:rsidP="0000216F">
      <w:pPr>
        <w:pStyle w:val="ad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 w:cs="仿宋"/>
          <w:b/>
          <w:kern w:val="2"/>
          <w:sz w:val="28"/>
          <w:szCs w:val="28"/>
          <w:shd w:val="clear" w:color="auto" w:fill="FFFFFF"/>
        </w:rPr>
      </w:pPr>
      <w:r w:rsidRPr="00847BE3">
        <w:rPr>
          <w:rFonts w:ascii="仿宋-GB2312" w:eastAsia="仿宋-GB2312" w:hAnsi="Times New Roman" w:cs="仿宋" w:hint="eastAsia"/>
          <w:kern w:val="2"/>
          <w:sz w:val="28"/>
          <w:szCs w:val="28"/>
          <w:shd w:val="clear" w:color="auto" w:fill="FFFFFF"/>
        </w:rPr>
        <w:t xml:space="preserve">    </w:t>
      </w:r>
      <w:r w:rsidR="004A2B4D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八</w:t>
      </w:r>
      <w:r w:rsidRPr="00847BE3">
        <w:rPr>
          <w:rFonts w:asciiTheme="minorEastAsia" w:eastAsiaTheme="minorEastAsia" w:hAnsiTheme="minorEastAsia" w:cs="仿宋" w:hint="eastAsia"/>
          <w:b/>
          <w:kern w:val="2"/>
          <w:sz w:val="28"/>
          <w:szCs w:val="28"/>
          <w:shd w:val="clear" w:color="auto" w:fill="FFFFFF"/>
        </w:rPr>
        <w:t>、会议联络</w:t>
      </w:r>
    </w:p>
    <w:p w:rsidR="00AD523C" w:rsidRPr="00847BE3" w:rsidRDefault="00B866DD" w:rsidP="0000216F">
      <w:pPr>
        <w:pStyle w:val="ad"/>
        <w:spacing w:before="0" w:beforeAutospacing="0" w:after="0" w:afterAutospacing="0" w:line="500" w:lineRule="exact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47BE3">
        <w:rPr>
          <w:rFonts w:ascii="仿宋-GB2312" w:eastAsia="仿宋-GB2312" w:hAnsi="Times New Roman" w:cs="仿宋" w:hint="eastAsia"/>
          <w:kern w:val="2"/>
          <w:sz w:val="28"/>
          <w:szCs w:val="28"/>
          <w:shd w:val="clear" w:color="auto" w:fill="FFFFFF"/>
        </w:rPr>
        <w:t xml:space="preserve">    </w:t>
      </w: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电话：010—68538677 68510211（兼传真）</w:t>
      </w:r>
    </w:p>
    <w:p w:rsidR="00AD523C" w:rsidRPr="00847BE3" w:rsidRDefault="00B866DD" w:rsidP="0000216F">
      <w:pPr>
        <w:pStyle w:val="ad"/>
        <w:spacing w:before="0" w:beforeAutospacing="0" w:after="0" w:afterAutospacing="0" w:line="500" w:lineRule="exact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 xml:space="preserve">    E-mail：china_sbpa@126.com</w:t>
      </w:r>
    </w:p>
    <w:p w:rsidR="00AD523C" w:rsidRPr="00847BE3" w:rsidRDefault="00B866DD" w:rsidP="0000216F">
      <w:pPr>
        <w:pStyle w:val="ad"/>
        <w:spacing w:before="0" w:beforeAutospacing="0" w:after="0" w:afterAutospacing="0" w:line="500" w:lineRule="exact"/>
        <w:ind w:firstLine="57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联系人：聂勤义（18511973650）</w:t>
      </w:r>
    </w:p>
    <w:p w:rsidR="00AD523C" w:rsidRPr="00847BE3" w:rsidRDefault="00B866DD" w:rsidP="0000216F">
      <w:pPr>
        <w:pStyle w:val="ad"/>
        <w:spacing w:before="0" w:beforeAutospacing="0" w:after="0" w:afterAutospacing="0" w:line="500" w:lineRule="exact"/>
        <w:ind w:firstLineChars="600" w:firstLine="168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董永贵（1</w:t>
      </w:r>
      <w:r w:rsidRPr="00847BE3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5811031435</w:t>
      </w: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）</w:t>
      </w:r>
    </w:p>
    <w:p w:rsidR="00AD523C" w:rsidRPr="00847BE3" w:rsidRDefault="00B866DD" w:rsidP="0000216F">
      <w:pPr>
        <w:pStyle w:val="ad"/>
        <w:spacing w:before="0" w:beforeAutospacing="0" w:after="0" w:afterAutospacing="0" w:line="500" w:lineRule="exact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 xml:space="preserve">            郝跃昆（1</w:t>
      </w:r>
      <w:r w:rsidRPr="00847BE3"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  <w:t>8515838213</w:t>
      </w:r>
      <w:r w:rsidRPr="00847BE3">
        <w:rPr>
          <w:rFonts w:ascii="仿宋_GB2312" w:eastAsia="仿宋_GB2312" w:hAnsi="Times New Roman" w:cs="仿宋" w:hint="eastAsia"/>
          <w:kern w:val="2"/>
          <w:sz w:val="28"/>
          <w:szCs w:val="28"/>
          <w:shd w:val="clear" w:color="auto" w:fill="FFFFFF"/>
        </w:rPr>
        <w:t>）</w:t>
      </w:r>
    </w:p>
    <w:p w:rsidR="00AD523C" w:rsidRPr="00847BE3" w:rsidRDefault="00AD523C">
      <w:pPr>
        <w:pStyle w:val="ad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</w:p>
    <w:p w:rsidR="00AD523C" w:rsidRPr="00847BE3" w:rsidRDefault="00AD523C">
      <w:pPr>
        <w:pStyle w:val="ad"/>
        <w:spacing w:before="0" w:beforeAutospacing="0" w:after="0" w:afterAutospacing="0" w:line="520" w:lineRule="exact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</w:p>
    <w:p w:rsidR="00AD523C" w:rsidRPr="00847BE3" w:rsidRDefault="00AD523C">
      <w:pPr>
        <w:pStyle w:val="ad"/>
        <w:spacing w:before="0" w:beforeAutospacing="0" w:after="0" w:afterAutospacing="0" w:line="520" w:lineRule="exact"/>
        <w:jc w:val="both"/>
        <w:rPr>
          <w:rFonts w:ascii="仿宋_GB2312" w:eastAsia="仿宋_GB2312" w:hAnsi="Times New Roman" w:cs="仿宋"/>
          <w:kern w:val="2"/>
          <w:sz w:val="28"/>
          <w:szCs w:val="28"/>
          <w:shd w:val="clear" w:color="auto" w:fill="FFFFFF"/>
        </w:rPr>
      </w:pPr>
    </w:p>
    <w:p w:rsidR="00AD523C" w:rsidRPr="00847BE3" w:rsidRDefault="00B866DD" w:rsidP="006C7E44">
      <w:pPr>
        <w:spacing w:line="520" w:lineRule="exact"/>
        <w:ind w:firstLineChars="200" w:firstLine="560"/>
        <w:rPr>
          <w:rFonts w:ascii="仿宋" w:eastAsia="仿宋" w:hAnsi="仿宋" w:cs="仿宋"/>
          <w:b/>
          <w:sz w:val="32"/>
          <w:szCs w:val="32"/>
        </w:rPr>
      </w:pPr>
      <w:r w:rsidRPr="00847BE3">
        <w:rPr>
          <w:rFonts w:ascii="仿宋_GB2312" w:eastAsia="仿宋_GB2312" w:hAnsi="Times New Roman" w:cs="仿宋" w:hint="eastAsia"/>
          <w:sz w:val="28"/>
          <w:szCs w:val="28"/>
          <w:shd w:val="clear" w:color="auto" w:fill="FFFFFF"/>
        </w:rPr>
        <w:t xml:space="preserve">                   </w:t>
      </w:r>
    </w:p>
    <w:p w:rsidR="00AD523C" w:rsidRDefault="00B866DD">
      <w:pPr>
        <w:pStyle w:val="ad"/>
        <w:spacing w:line="500" w:lineRule="exact"/>
        <w:rPr>
          <w:rFonts w:ascii="仿宋" w:eastAsia="仿宋" w:hAnsi="仿宋" w:cs="仿宋"/>
          <w:b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</w:rPr>
        <w:lastRenderedPageBreak/>
        <w:t>附件</w:t>
      </w:r>
      <w:r w:rsidR="00535A27">
        <w:rPr>
          <w:rFonts w:ascii="仿宋" w:eastAsia="仿宋" w:hAnsi="仿宋" w:cs="仿宋" w:hint="eastAsia"/>
          <w:b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color w:val="333333"/>
          <w:sz w:val="32"/>
          <w:szCs w:val="32"/>
        </w:rPr>
        <w:t>：</w:t>
      </w:r>
    </w:p>
    <w:p w:rsidR="00AD523C" w:rsidRDefault="00B866DD">
      <w:pPr>
        <w:spacing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参会回执</w:t>
      </w:r>
    </w:p>
    <w:tbl>
      <w:tblPr>
        <w:tblpPr w:leftFromText="180" w:rightFromText="180" w:vertAnchor="text" w:horzAnchor="page" w:tblpX="1102" w:tblpY="339"/>
        <w:tblOverlap w:val="never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03"/>
        <w:gridCol w:w="915"/>
        <w:gridCol w:w="715"/>
        <w:gridCol w:w="1836"/>
        <w:gridCol w:w="1984"/>
        <w:gridCol w:w="1770"/>
      </w:tblGrid>
      <w:tr w:rsidR="00AD523C">
        <w:trPr>
          <w:trHeight w:val="55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523C">
        <w:trPr>
          <w:trHeight w:val="55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地址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邮编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523C">
        <w:trPr>
          <w:trHeight w:val="5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传真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523C">
        <w:trPr>
          <w:trHeight w:val="620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</w:t>
            </w:r>
          </w:p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会</w:t>
            </w:r>
          </w:p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ind w:left="4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是否参观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是否安排住宿</w:t>
            </w:r>
          </w:p>
        </w:tc>
      </w:tr>
      <w:tr w:rsidR="00AD523C">
        <w:trPr>
          <w:trHeight w:val="600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AD523C">
        <w:trPr>
          <w:trHeight w:val="608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AD523C">
        <w:trPr>
          <w:trHeight w:val="616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AD523C">
        <w:trPr>
          <w:trHeight w:val="624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AD523C">
        <w:trPr>
          <w:trHeight w:val="624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23C" w:rsidRDefault="00AD523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□是□否</w:t>
            </w:r>
          </w:p>
        </w:tc>
      </w:tr>
      <w:tr w:rsidR="00AD523C">
        <w:trPr>
          <w:trHeight w:val="77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代表类型</w:t>
            </w:r>
          </w:p>
        </w:tc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523C" w:rsidRDefault="00B866DD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□会员单位   □非会员单位   □科研院所 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□政府官员及其他相关人员</w:t>
            </w:r>
          </w:p>
        </w:tc>
      </w:tr>
      <w:tr w:rsidR="00AD523C" w:rsidTr="00712AE7">
        <w:trPr>
          <w:trHeight w:val="380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B866DD">
            <w:pPr>
              <w:jc w:val="center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712AE7"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3C" w:rsidRDefault="00AD523C">
            <w:pPr>
              <w:rPr>
                <w:rFonts w:ascii="仿宋" w:eastAsia="仿宋" w:hAnsi="仿宋"/>
                <w:color w:val="FF0000"/>
                <w:sz w:val="24"/>
              </w:rPr>
            </w:pPr>
          </w:p>
        </w:tc>
      </w:tr>
    </w:tbl>
    <w:p w:rsidR="00AD523C" w:rsidRDefault="00AD523C"/>
    <w:p w:rsidR="00AD523C" w:rsidRDefault="00B866DD">
      <w:r>
        <w:rPr>
          <w:rFonts w:hint="eastAsia"/>
        </w:rPr>
        <w:t>电话：</w:t>
      </w:r>
      <w:r>
        <w:rPr>
          <w:rFonts w:hint="eastAsia"/>
        </w:rPr>
        <w:t>0</w:t>
      </w:r>
      <w:r>
        <w:t>10-68538677</w:t>
      </w:r>
      <w:r>
        <w:rPr>
          <w:rFonts w:hint="eastAsia"/>
        </w:rPr>
        <w:t xml:space="preserve"> </w:t>
      </w:r>
      <w:r w:rsidR="003B2F3B">
        <w:t xml:space="preserve">   </w:t>
      </w:r>
      <w:r>
        <w:t xml:space="preserve"> </w:t>
      </w:r>
      <w:r>
        <w:rPr>
          <w:rFonts w:hint="eastAsia"/>
        </w:rPr>
        <w:t>邮箱：</w:t>
      </w:r>
      <w:r>
        <w:rPr>
          <w:rFonts w:hint="eastAsia"/>
        </w:rPr>
        <w:t>c</w:t>
      </w:r>
      <w:r>
        <w:t>hina_sbpa@126.com</w:t>
      </w:r>
    </w:p>
    <w:p w:rsidR="00AD523C" w:rsidRDefault="00B866DD">
      <w:r>
        <w:rPr>
          <w:rFonts w:hint="eastAsia"/>
        </w:rPr>
        <w:t>聂勤义（</w:t>
      </w:r>
      <w:r>
        <w:rPr>
          <w:rFonts w:hint="eastAsia"/>
        </w:rPr>
        <w:t>18511973650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董永贵（</w:t>
      </w:r>
      <w:r>
        <w:rPr>
          <w:rFonts w:hint="eastAsia"/>
        </w:rPr>
        <w:t>15811031435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郝跃昆（</w:t>
      </w:r>
      <w:r>
        <w:rPr>
          <w:rFonts w:hint="eastAsia"/>
        </w:rPr>
        <w:t>18515838213</w:t>
      </w:r>
      <w:r>
        <w:rPr>
          <w:rFonts w:hint="eastAsia"/>
        </w:rPr>
        <w:t>）</w:t>
      </w:r>
    </w:p>
    <w:p w:rsidR="00AD523C" w:rsidRDefault="00B866DD">
      <w:r>
        <w:rPr>
          <w:rFonts w:hint="eastAsia"/>
        </w:rPr>
        <w:t>徐玉环（</w:t>
      </w:r>
      <w:r>
        <w:rPr>
          <w:rFonts w:hint="eastAsia"/>
        </w:rPr>
        <w:t>1</w:t>
      </w:r>
      <w:r>
        <w:t>8710094476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张志胜（</w:t>
      </w:r>
      <w:r>
        <w:rPr>
          <w:rFonts w:hint="eastAsia"/>
        </w:rPr>
        <w:t>1</w:t>
      </w:r>
      <w:r>
        <w:t>3240385261</w:t>
      </w:r>
      <w:r>
        <w:rPr>
          <w:rFonts w:hint="eastAsia"/>
        </w:rPr>
        <w:t>）</w:t>
      </w:r>
    </w:p>
    <w:sectPr w:rsidR="00AD523C" w:rsidSect="003B6F1E"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CD" w:rsidRDefault="00BB5ACD">
      <w:r>
        <w:separator/>
      </w:r>
    </w:p>
  </w:endnote>
  <w:endnote w:type="continuationSeparator" w:id="0">
    <w:p w:rsidR="00BB5ACD" w:rsidRDefault="00BB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-GB2312">
    <w:altName w:val="仿宋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CD" w:rsidRDefault="00BB5ACD">
      <w:r>
        <w:separator/>
      </w:r>
    </w:p>
  </w:footnote>
  <w:footnote w:type="continuationSeparator" w:id="0">
    <w:p w:rsidR="00BB5ACD" w:rsidRDefault="00BB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23C" w:rsidRDefault="00B866DD">
    <w:pPr>
      <w:pStyle w:val="ab"/>
      <w:ind w:firstLineChars="49" w:firstLine="248"/>
      <w:jc w:val="both"/>
      <w:rPr>
        <w:rFonts w:ascii="方正姚体" w:eastAsia="方正姚体"/>
        <w:color w:val="FFFFFF" w:themeColor="background1"/>
        <w:spacing w:val="-20"/>
        <w:w w:val="72"/>
        <w:sz w:val="76"/>
        <w:szCs w:val="76"/>
      </w:rPr>
    </w:pPr>
    <w:r>
      <w:rPr>
        <w:rFonts w:ascii="方正姚体" w:eastAsia="方正姚体" w:hint="eastAsia"/>
        <w:color w:val="FFFFFF" w:themeColor="background1"/>
        <w:spacing w:val="-20"/>
        <w:w w:val="72"/>
        <w:sz w:val="76"/>
        <w:szCs w:val="76"/>
      </w:rPr>
      <w:t>中国食品工业协会豆制品专业委员</w:t>
    </w:r>
  </w:p>
  <w:p w:rsidR="00AD523C" w:rsidRDefault="00AD523C">
    <w:pPr>
      <w:pStyle w:val="ab"/>
      <w:ind w:firstLineChars="1546" w:firstLine="3247"/>
      <w:jc w:val="both"/>
      <w:rPr>
        <w:rFonts w:asciiTheme="minorEastAsia" w:hAnsiTheme="minorEastAsia"/>
        <w:color w:val="FFFFFF" w:themeColor="background1"/>
        <w:sz w:val="21"/>
        <w:szCs w:val="21"/>
      </w:rPr>
    </w:pPr>
  </w:p>
  <w:p w:rsidR="00AD523C" w:rsidRDefault="00B866DD">
    <w:pPr>
      <w:pStyle w:val="ab"/>
      <w:ind w:firstLineChars="1546" w:firstLine="3247"/>
      <w:jc w:val="both"/>
      <w:rPr>
        <w:rFonts w:asciiTheme="minorEastAsia" w:hAnsiTheme="minorEastAsia"/>
        <w:color w:val="000000" w:themeColor="text1"/>
        <w:sz w:val="21"/>
        <w:szCs w:val="21"/>
      </w:rPr>
    </w:pPr>
    <w:r>
      <w:rPr>
        <w:rFonts w:asciiTheme="minorEastAsia" w:hAnsiTheme="minorEastAsia" w:hint="eastAsia"/>
        <w:color w:val="000000" w:themeColor="text1"/>
        <w:sz w:val="21"/>
        <w:szCs w:val="21"/>
      </w:rPr>
      <w:t>中</w:t>
    </w:r>
    <w:proofErr w:type="gramStart"/>
    <w:r>
      <w:rPr>
        <w:rFonts w:asciiTheme="minorEastAsia" w:hAnsiTheme="minorEastAsia" w:hint="eastAsia"/>
        <w:color w:val="000000" w:themeColor="text1"/>
        <w:sz w:val="21"/>
        <w:szCs w:val="21"/>
      </w:rPr>
      <w:t>食协豆字〔20</w:t>
    </w:r>
    <w:r>
      <w:rPr>
        <w:rFonts w:asciiTheme="minorEastAsia" w:hAnsiTheme="minorEastAsia"/>
        <w:color w:val="000000" w:themeColor="text1"/>
        <w:sz w:val="21"/>
        <w:szCs w:val="21"/>
      </w:rPr>
      <w:t>21</w:t>
    </w:r>
    <w:r>
      <w:rPr>
        <w:rFonts w:asciiTheme="minorEastAsia" w:hAnsiTheme="minorEastAsia" w:hint="eastAsia"/>
        <w:color w:val="000000" w:themeColor="text1"/>
        <w:sz w:val="21"/>
        <w:szCs w:val="21"/>
      </w:rPr>
      <w:t>〕</w:t>
    </w:r>
    <w:proofErr w:type="gramEnd"/>
    <w:r w:rsidR="00CF16AE">
      <w:rPr>
        <w:rFonts w:asciiTheme="minorEastAsia" w:hAnsiTheme="minorEastAsia"/>
        <w:color w:val="000000" w:themeColor="text1"/>
        <w:sz w:val="21"/>
        <w:szCs w:val="21"/>
      </w:rPr>
      <w:t>6</w:t>
    </w:r>
    <w:r>
      <w:rPr>
        <w:rFonts w:asciiTheme="minorEastAsia" w:hAnsiTheme="minorEastAsia" w:hint="eastAsia"/>
        <w:color w:val="000000" w:themeColor="text1"/>
        <w:sz w:val="21"/>
        <w:szCs w:val="21"/>
      </w:rPr>
      <w:t>号</w:t>
    </w:r>
  </w:p>
  <w:p w:rsidR="00AD523C" w:rsidRDefault="00AD523C">
    <w:pPr>
      <w:pStyle w:val="ab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8D2"/>
    <w:rsid w:val="00000507"/>
    <w:rsid w:val="0000216F"/>
    <w:rsid w:val="0000245C"/>
    <w:rsid w:val="00002DAF"/>
    <w:rsid w:val="000043E2"/>
    <w:rsid w:val="000055A4"/>
    <w:rsid w:val="000057DC"/>
    <w:rsid w:val="00005C31"/>
    <w:rsid w:val="00007F86"/>
    <w:rsid w:val="00010451"/>
    <w:rsid w:val="000104ED"/>
    <w:rsid w:val="00010778"/>
    <w:rsid w:val="00013721"/>
    <w:rsid w:val="00016573"/>
    <w:rsid w:val="00016999"/>
    <w:rsid w:val="00020FBA"/>
    <w:rsid w:val="000223B7"/>
    <w:rsid w:val="000248BE"/>
    <w:rsid w:val="0002726B"/>
    <w:rsid w:val="00027839"/>
    <w:rsid w:val="0003015B"/>
    <w:rsid w:val="00032853"/>
    <w:rsid w:val="00033B71"/>
    <w:rsid w:val="00033DB3"/>
    <w:rsid w:val="0003409E"/>
    <w:rsid w:val="00034639"/>
    <w:rsid w:val="000400A6"/>
    <w:rsid w:val="00041292"/>
    <w:rsid w:val="0004659B"/>
    <w:rsid w:val="00051C71"/>
    <w:rsid w:val="000536A5"/>
    <w:rsid w:val="00067F33"/>
    <w:rsid w:val="000713DD"/>
    <w:rsid w:val="00073AC1"/>
    <w:rsid w:val="000752BA"/>
    <w:rsid w:val="00076A07"/>
    <w:rsid w:val="000771BC"/>
    <w:rsid w:val="00080325"/>
    <w:rsid w:val="0008075F"/>
    <w:rsid w:val="00082A8C"/>
    <w:rsid w:val="00082F34"/>
    <w:rsid w:val="000844C2"/>
    <w:rsid w:val="00086062"/>
    <w:rsid w:val="00087C5A"/>
    <w:rsid w:val="00090C3D"/>
    <w:rsid w:val="00091AD0"/>
    <w:rsid w:val="00091F12"/>
    <w:rsid w:val="000935CA"/>
    <w:rsid w:val="00093C76"/>
    <w:rsid w:val="000A0005"/>
    <w:rsid w:val="000A1058"/>
    <w:rsid w:val="000A32A4"/>
    <w:rsid w:val="000A3B86"/>
    <w:rsid w:val="000A5993"/>
    <w:rsid w:val="000A7751"/>
    <w:rsid w:val="000B0BBA"/>
    <w:rsid w:val="000B288E"/>
    <w:rsid w:val="000B4A50"/>
    <w:rsid w:val="000B7CDD"/>
    <w:rsid w:val="000C0797"/>
    <w:rsid w:val="000C153C"/>
    <w:rsid w:val="000C1C3F"/>
    <w:rsid w:val="000C1EFF"/>
    <w:rsid w:val="000C3216"/>
    <w:rsid w:val="000C43E4"/>
    <w:rsid w:val="000C4970"/>
    <w:rsid w:val="000D04DE"/>
    <w:rsid w:val="000D215B"/>
    <w:rsid w:val="000D2311"/>
    <w:rsid w:val="000D3718"/>
    <w:rsid w:val="000D4388"/>
    <w:rsid w:val="000D450F"/>
    <w:rsid w:val="000D4910"/>
    <w:rsid w:val="000D5C07"/>
    <w:rsid w:val="000D6CAD"/>
    <w:rsid w:val="000D6FD1"/>
    <w:rsid w:val="000D6FED"/>
    <w:rsid w:val="000D7450"/>
    <w:rsid w:val="000D76E4"/>
    <w:rsid w:val="000D7870"/>
    <w:rsid w:val="000E1A2C"/>
    <w:rsid w:val="000E1F4F"/>
    <w:rsid w:val="000E265C"/>
    <w:rsid w:val="000E2B12"/>
    <w:rsid w:val="000E64CB"/>
    <w:rsid w:val="000E71CE"/>
    <w:rsid w:val="000F1E09"/>
    <w:rsid w:val="00101B3B"/>
    <w:rsid w:val="00103A5B"/>
    <w:rsid w:val="0010486E"/>
    <w:rsid w:val="00105074"/>
    <w:rsid w:val="001062B5"/>
    <w:rsid w:val="00106754"/>
    <w:rsid w:val="0011297D"/>
    <w:rsid w:val="00114CFF"/>
    <w:rsid w:val="00116654"/>
    <w:rsid w:val="001203EC"/>
    <w:rsid w:val="00127ECB"/>
    <w:rsid w:val="00133BD2"/>
    <w:rsid w:val="00135447"/>
    <w:rsid w:val="00135DB5"/>
    <w:rsid w:val="00135F7E"/>
    <w:rsid w:val="00136461"/>
    <w:rsid w:val="0013746B"/>
    <w:rsid w:val="001417B1"/>
    <w:rsid w:val="00141D0C"/>
    <w:rsid w:val="00144C4F"/>
    <w:rsid w:val="00146598"/>
    <w:rsid w:val="00150D62"/>
    <w:rsid w:val="00152827"/>
    <w:rsid w:val="00152F9E"/>
    <w:rsid w:val="001542A2"/>
    <w:rsid w:val="00155EB1"/>
    <w:rsid w:val="00164C3D"/>
    <w:rsid w:val="00165D53"/>
    <w:rsid w:val="0016632B"/>
    <w:rsid w:val="0016787A"/>
    <w:rsid w:val="00170789"/>
    <w:rsid w:val="001712A6"/>
    <w:rsid w:val="00171450"/>
    <w:rsid w:val="001714A4"/>
    <w:rsid w:val="0017648B"/>
    <w:rsid w:val="001770C6"/>
    <w:rsid w:val="00177694"/>
    <w:rsid w:val="00180343"/>
    <w:rsid w:val="001816AA"/>
    <w:rsid w:val="001848D4"/>
    <w:rsid w:val="00190725"/>
    <w:rsid w:val="00190C76"/>
    <w:rsid w:val="00192F11"/>
    <w:rsid w:val="001932CB"/>
    <w:rsid w:val="00195005"/>
    <w:rsid w:val="0019569E"/>
    <w:rsid w:val="001969D6"/>
    <w:rsid w:val="001A2649"/>
    <w:rsid w:val="001A3209"/>
    <w:rsid w:val="001A47FF"/>
    <w:rsid w:val="001A5729"/>
    <w:rsid w:val="001A6C7C"/>
    <w:rsid w:val="001A746B"/>
    <w:rsid w:val="001A74A8"/>
    <w:rsid w:val="001B2E34"/>
    <w:rsid w:val="001B3C77"/>
    <w:rsid w:val="001B5A0C"/>
    <w:rsid w:val="001B7A78"/>
    <w:rsid w:val="001C0C2C"/>
    <w:rsid w:val="001C38AF"/>
    <w:rsid w:val="001C3E56"/>
    <w:rsid w:val="001C534B"/>
    <w:rsid w:val="001C6A84"/>
    <w:rsid w:val="001D0CE9"/>
    <w:rsid w:val="001D1662"/>
    <w:rsid w:val="001D1E26"/>
    <w:rsid w:val="001D5B51"/>
    <w:rsid w:val="001E1B0A"/>
    <w:rsid w:val="001E2345"/>
    <w:rsid w:val="001E32B5"/>
    <w:rsid w:val="001E35FD"/>
    <w:rsid w:val="001E50A9"/>
    <w:rsid w:val="001F0380"/>
    <w:rsid w:val="001F092D"/>
    <w:rsid w:val="001F18D4"/>
    <w:rsid w:val="001F3222"/>
    <w:rsid w:val="001F4338"/>
    <w:rsid w:val="001F4710"/>
    <w:rsid w:val="001F5F9B"/>
    <w:rsid w:val="002043D0"/>
    <w:rsid w:val="00204584"/>
    <w:rsid w:val="00204A18"/>
    <w:rsid w:val="00206BCF"/>
    <w:rsid w:val="00211EBC"/>
    <w:rsid w:val="002127A0"/>
    <w:rsid w:val="002127A3"/>
    <w:rsid w:val="00215036"/>
    <w:rsid w:val="00215323"/>
    <w:rsid w:val="00215757"/>
    <w:rsid w:val="00220354"/>
    <w:rsid w:val="0022226F"/>
    <w:rsid w:val="0022464E"/>
    <w:rsid w:val="0022469B"/>
    <w:rsid w:val="00224704"/>
    <w:rsid w:val="0022496E"/>
    <w:rsid w:val="00225115"/>
    <w:rsid w:val="00225DBA"/>
    <w:rsid w:val="00230916"/>
    <w:rsid w:val="00231391"/>
    <w:rsid w:val="002330E9"/>
    <w:rsid w:val="00233897"/>
    <w:rsid w:val="002338D9"/>
    <w:rsid w:val="00233A1B"/>
    <w:rsid w:val="00233FEC"/>
    <w:rsid w:val="00235F9A"/>
    <w:rsid w:val="002365B5"/>
    <w:rsid w:val="00237FB4"/>
    <w:rsid w:val="0024044D"/>
    <w:rsid w:val="002448EA"/>
    <w:rsid w:val="00244F3F"/>
    <w:rsid w:val="00245236"/>
    <w:rsid w:val="00246AA4"/>
    <w:rsid w:val="00246AA8"/>
    <w:rsid w:val="0024700D"/>
    <w:rsid w:val="002478F2"/>
    <w:rsid w:val="002479BD"/>
    <w:rsid w:val="00252C4F"/>
    <w:rsid w:val="00254072"/>
    <w:rsid w:val="00257149"/>
    <w:rsid w:val="00257D78"/>
    <w:rsid w:val="0026038B"/>
    <w:rsid w:val="002624DB"/>
    <w:rsid w:val="00263185"/>
    <w:rsid w:val="00264693"/>
    <w:rsid w:val="00264949"/>
    <w:rsid w:val="00265368"/>
    <w:rsid w:val="00265F1C"/>
    <w:rsid w:val="0026661F"/>
    <w:rsid w:val="00266666"/>
    <w:rsid w:val="00272415"/>
    <w:rsid w:val="0027296C"/>
    <w:rsid w:val="00272EE6"/>
    <w:rsid w:val="00280CC4"/>
    <w:rsid w:val="002826D6"/>
    <w:rsid w:val="002846CE"/>
    <w:rsid w:val="002872F0"/>
    <w:rsid w:val="00290A1A"/>
    <w:rsid w:val="00290E29"/>
    <w:rsid w:val="0029231B"/>
    <w:rsid w:val="002931E3"/>
    <w:rsid w:val="002A05D5"/>
    <w:rsid w:val="002A2187"/>
    <w:rsid w:val="002A5ABB"/>
    <w:rsid w:val="002A79A0"/>
    <w:rsid w:val="002B2A09"/>
    <w:rsid w:val="002B5104"/>
    <w:rsid w:val="002B6A70"/>
    <w:rsid w:val="002C0232"/>
    <w:rsid w:val="002C0EE1"/>
    <w:rsid w:val="002C7C6E"/>
    <w:rsid w:val="002C7CED"/>
    <w:rsid w:val="002D2C15"/>
    <w:rsid w:val="002D3A69"/>
    <w:rsid w:val="002D4457"/>
    <w:rsid w:val="002D48F4"/>
    <w:rsid w:val="002D5D10"/>
    <w:rsid w:val="002D66DA"/>
    <w:rsid w:val="002E0D61"/>
    <w:rsid w:val="002E0E1E"/>
    <w:rsid w:val="002E3301"/>
    <w:rsid w:val="002E4B2F"/>
    <w:rsid w:val="002E629E"/>
    <w:rsid w:val="002E6BA1"/>
    <w:rsid w:val="002F0D1D"/>
    <w:rsid w:val="002F3336"/>
    <w:rsid w:val="002F45F6"/>
    <w:rsid w:val="002F49D2"/>
    <w:rsid w:val="002F742D"/>
    <w:rsid w:val="00300517"/>
    <w:rsid w:val="003007C4"/>
    <w:rsid w:val="00302FD9"/>
    <w:rsid w:val="003049A1"/>
    <w:rsid w:val="00304D18"/>
    <w:rsid w:val="0030538B"/>
    <w:rsid w:val="00306616"/>
    <w:rsid w:val="003106DE"/>
    <w:rsid w:val="00311025"/>
    <w:rsid w:val="003124DE"/>
    <w:rsid w:val="0031462F"/>
    <w:rsid w:val="003160D3"/>
    <w:rsid w:val="00316BC2"/>
    <w:rsid w:val="00316C4E"/>
    <w:rsid w:val="00321577"/>
    <w:rsid w:val="00323111"/>
    <w:rsid w:val="00323A9E"/>
    <w:rsid w:val="00324AEE"/>
    <w:rsid w:val="00325628"/>
    <w:rsid w:val="00326671"/>
    <w:rsid w:val="0033097E"/>
    <w:rsid w:val="00332100"/>
    <w:rsid w:val="00332137"/>
    <w:rsid w:val="00340217"/>
    <w:rsid w:val="00343374"/>
    <w:rsid w:val="003443A5"/>
    <w:rsid w:val="00352ECE"/>
    <w:rsid w:val="00353EE1"/>
    <w:rsid w:val="0035624A"/>
    <w:rsid w:val="00357D0F"/>
    <w:rsid w:val="00357F3B"/>
    <w:rsid w:val="003601D1"/>
    <w:rsid w:val="003607FC"/>
    <w:rsid w:val="00362441"/>
    <w:rsid w:val="0036249F"/>
    <w:rsid w:val="00364F7B"/>
    <w:rsid w:val="0036643F"/>
    <w:rsid w:val="00366C93"/>
    <w:rsid w:val="003677CF"/>
    <w:rsid w:val="003751A5"/>
    <w:rsid w:val="00376E0E"/>
    <w:rsid w:val="003772EE"/>
    <w:rsid w:val="00381AE5"/>
    <w:rsid w:val="003853A9"/>
    <w:rsid w:val="003868FD"/>
    <w:rsid w:val="00387CB2"/>
    <w:rsid w:val="0039193F"/>
    <w:rsid w:val="003931A1"/>
    <w:rsid w:val="0039392B"/>
    <w:rsid w:val="0039548D"/>
    <w:rsid w:val="00397DC4"/>
    <w:rsid w:val="003A0026"/>
    <w:rsid w:val="003A08ED"/>
    <w:rsid w:val="003A103D"/>
    <w:rsid w:val="003A16C1"/>
    <w:rsid w:val="003A2230"/>
    <w:rsid w:val="003A42AF"/>
    <w:rsid w:val="003A67B9"/>
    <w:rsid w:val="003B0974"/>
    <w:rsid w:val="003B2F3B"/>
    <w:rsid w:val="003B4C1E"/>
    <w:rsid w:val="003B538F"/>
    <w:rsid w:val="003B53BE"/>
    <w:rsid w:val="003B5E48"/>
    <w:rsid w:val="003B6F1E"/>
    <w:rsid w:val="003C128E"/>
    <w:rsid w:val="003C209B"/>
    <w:rsid w:val="003C4D58"/>
    <w:rsid w:val="003C536C"/>
    <w:rsid w:val="003C68E9"/>
    <w:rsid w:val="003D135A"/>
    <w:rsid w:val="003D2287"/>
    <w:rsid w:val="003D4753"/>
    <w:rsid w:val="003D5348"/>
    <w:rsid w:val="003E0C6F"/>
    <w:rsid w:val="003E16BB"/>
    <w:rsid w:val="003E23C8"/>
    <w:rsid w:val="003F182F"/>
    <w:rsid w:val="003F45D8"/>
    <w:rsid w:val="003F577D"/>
    <w:rsid w:val="00403056"/>
    <w:rsid w:val="004041A1"/>
    <w:rsid w:val="004063F9"/>
    <w:rsid w:val="004101B3"/>
    <w:rsid w:val="0041148B"/>
    <w:rsid w:val="004114CA"/>
    <w:rsid w:val="004138AC"/>
    <w:rsid w:val="00413C5E"/>
    <w:rsid w:val="0041491A"/>
    <w:rsid w:val="00416429"/>
    <w:rsid w:val="004173F9"/>
    <w:rsid w:val="0042100B"/>
    <w:rsid w:val="00422973"/>
    <w:rsid w:val="0042389D"/>
    <w:rsid w:val="004258F8"/>
    <w:rsid w:val="004278B9"/>
    <w:rsid w:val="00431AD6"/>
    <w:rsid w:val="00433A80"/>
    <w:rsid w:val="00433A99"/>
    <w:rsid w:val="004345D8"/>
    <w:rsid w:val="00434A70"/>
    <w:rsid w:val="00434F2D"/>
    <w:rsid w:val="00435A75"/>
    <w:rsid w:val="00435AB2"/>
    <w:rsid w:val="00437FCA"/>
    <w:rsid w:val="004413D0"/>
    <w:rsid w:val="00445782"/>
    <w:rsid w:val="00447543"/>
    <w:rsid w:val="0045278B"/>
    <w:rsid w:val="0045383F"/>
    <w:rsid w:val="00453C30"/>
    <w:rsid w:val="00453C8C"/>
    <w:rsid w:val="0045424A"/>
    <w:rsid w:val="00456F1B"/>
    <w:rsid w:val="00461E72"/>
    <w:rsid w:val="00465E40"/>
    <w:rsid w:val="004676D9"/>
    <w:rsid w:val="004706F2"/>
    <w:rsid w:val="004723B9"/>
    <w:rsid w:val="004725D8"/>
    <w:rsid w:val="00474274"/>
    <w:rsid w:val="004742A9"/>
    <w:rsid w:val="004749A4"/>
    <w:rsid w:val="00475591"/>
    <w:rsid w:val="00477891"/>
    <w:rsid w:val="00477B86"/>
    <w:rsid w:val="004806E9"/>
    <w:rsid w:val="00480A54"/>
    <w:rsid w:val="0048229F"/>
    <w:rsid w:val="0048276F"/>
    <w:rsid w:val="00485654"/>
    <w:rsid w:val="004931DD"/>
    <w:rsid w:val="0049338F"/>
    <w:rsid w:val="004958EA"/>
    <w:rsid w:val="00497990"/>
    <w:rsid w:val="004A0B66"/>
    <w:rsid w:val="004A0CEE"/>
    <w:rsid w:val="004A2B4D"/>
    <w:rsid w:val="004A4DF9"/>
    <w:rsid w:val="004A6EB2"/>
    <w:rsid w:val="004B0A75"/>
    <w:rsid w:val="004B1550"/>
    <w:rsid w:val="004B1595"/>
    <w:rsid w:val="004B3EFC"/>
    <w:rsid w:val="004B5063"/>
    <w:rsid w:val="004B5B91"/>
    <w:rsid w:val="004B63C5"/>
    <w:rsid w:val="004B74A3"/>
    <w:rsid w:val="004C289F"/>
    <w:rsid w:val="004C3274"/>
    <w:rsid w:val="004C3E52"/>
    <w:rsid w:val="004C4F42"/>
    <w:rsid w:val="004C5379"/>
    <w:rsid w:val="004C6E01"/>
    <w:rsid w:val="004D0570"/>
    <w:rsid w:val="004D0F33"/>
    <w:rsid w:val="004D2347"/>
    <w:rsid w:val="004D3C74"/>
    <w:rsid w:val="004D42AF"/>
    <w:rsid w:val="004D46AC"/>
    <w:rsid w:val="004D6903"/>
    <w:rsid w:val="004E1605"/>
    <w:rsid w:val="004E193D"/>
    <w:rsid w:val="004E1CBF"/>
    <w:rsid w:val="004E1D76"/>
    <w:rsid w:val="004E2462"/>
    <w:rsid w:val="004E31A4"/>
    <w:rsid w:val="004E65AB"/>
    <w:rsid w:val="004F0903"/>
    <w:rsid w:val="004F1306"/>
    <w:rsid w:val="004F290A"/>
    <w:rsid w:val="004F339F"/>
    <w:rsid w:val="004F3947"/>
    <w:rsid w:val="004F54AD"/>
    <w:rsid w:val="004F567D"/>
    <w:rsid w:val="004F7F4B"/>
    <w:rsid w:val="005017EC"/>
    <w:rsid w:val="00503733"/>
    <w:rsid w:val="00503DE0"/>
    <w:rsid w:val="00503E0B"/>
    <w:rsid w:val="00505297"/>
    <w:rsid w:val="005067C7"/>
    <w:rsid w:val="00507041"/>
    <w:rsid w:val="00507B65"/>
    <w:rsid w:val="005126DD"/>
    <w:rsid w:val="00512CF9"/>
    <w:rsid w:val="00512DA5"/>
    <w:rsid w:val="00514488"/>
    <w:rsid w:val="005156D4"/>
    <w:rsid w:val="0052258C"/>
    <w:rsid w:val="00524E62"/>
    <w:rsid w:val="00525140"/>
    <w:rsid w:val="00525611"/>
    <w:rsid w:val="00533B30"/>
    <w:rsid w:val="005344B0"/>
    <w:rsid w:val="00534A85"/>
    <w:rsid w:val="00534D35"/>
    <w:rsid w:val="00535981"/>
    <w:rsid w:val="00535A27"/>
    <w:rsid w:val="00536B06"/>
    <w:rsid w:val="00540BAF"/>
    <w:rsid w:val="00540D03"/>
    <w:rsid w:val="00542EFF"/>
    <w:rsid w:val="005437B8"/>
    <w:rsid w:val="005460F0"/>
    <w:rsid w:val="005465A4"/>
    <w:rsid w:val="00550D8D"/>
    <w:rsid w:val="00555199"/>
    <w:rsid w:val="00555A69"/>
    <w:rsid w:val="00555E5D"/>
    <w:rsid w:val="005578C4"/>
    <w:rsid w:val="00565BB8"/>
    <w:rsid w:val="005711CE"/>
    <w:rsid w:val="005748A6"/>
    <w:rsid w:val="005761ED"/>
    <w:rsid w:val="005873BD"/>
    <w:rsid w:val="005875B8"/>
    <w:rsid w:val="00590010"/>
    <w:rsid w:val="0059032E"/>
    <w:rsid w:val="0059178F"/>
    <w:rsid w:val="00593D46"/>
    <w:rsid w:val="00594857"/>
    <w:rsid w:val="00595B71"/>
    <w:rsid w:val="00595CB1"/>
    <w:rsid w:val="00595D65"/>
    <w:rsid w:val="00596FDA"/>
    <w:rsid w:val="00597A4E"/>
    <w:rsid w:val="005A12AB"/>
    <w:rsid w:val="005A1ACD"/>
    <w:rsid w:val="005A3CD5"/>
    <w:rsid w:val="005A62DF"/>
    <w:rsid w:val="005B288F"/>
    <w:rsid w:val="005C047C"/>
    <w:rsid w:val="005C312A"/>
    <w:rsid w:val="005C36C4"/>
    <w:rsid w:val="005C48D8"/>
    <w:rsid w:val="005C516D"/>
    <w:rsid w:val="005C6EAC"/>
    <w:rsid w:val="005D0796"/>
    <w:rsid w:val="005D118A"/>
    <w:rsid w:val="005D159A"/>
    <w:rsid w:val="005D17A5"/>
    <w:rsid w:val="005D2DC8"/>
    <w:rsid w:val="005D3404"/>
    <w:rsid w:val="005D4BAA"/>
    <w:rsid w:val="005E234A"/>
    <w:rsid w:val="005E541F"/>
    <w:rsid w:val="005E5825"/>
    <w:rsid w:val="005E61FB"/>
    <w:rsid w:val="005E70EF"/>
    <w:rsid w:val="005E7F55"/>
    <w:rsid w:val="005F081F"/>
    <w:rsid w:val="005F0A42"/>
    <w:rsid w:val="005F0EBA"/>
    <w:rsid w:val="005F110A"/>
    <w:rsid w:val="005F21B7"/>
    <w:rsid w:val="005F308C"/>
    <w:rsid w:val="005F3220"/>
    <w:rsid w:val="005F3409"/>
    <w:rsid w:val="005F455B"/>
    <w:rsid w:val="00600027"/>
    <w:rsid w:val="006039B2"/>
    <w:rsid w:val="006045DF"/>
    <w:rsid w:val="00606F56"/>
    <w:rsid w:val="006103A6"/>
    <w:rsid w:val="0061198F"/>
    <w:rsid w:val="00612A97"/>
    <w:rsid w:val="00616BCA"/>
    <w:rsid w:val="00621740"/>
    <w:rsid w:val="00622A84"/>
    <w:rsid w:val="006244D9"/>
    <w:rsid w:val="0063191E"/>
    <w:rsid w:val="006350F0"/>
    <w:rsid w:val="006365C5"/>
    <w:rsid w:val="00636ED2"/>
    <w:rsid w:val="00637E09"/>
    <w:rsid w:val="00643215"/>
    <w:rsid w:val="00644CBB"/>
    <w:rsid w:val="006467F5"/>
    <w:rsid w:val="00646A8B"/>
    <w:rsid w:val="006504B3"/>
    <w:rsid w:val="0065442A"/>
    <w:rsid w:val="00654E39"/>
    <w:rsid w:val="006561E0"/>
    <w:rsid w:val="00656453"/>
    <w:rsid w:val="00657154"/>
    <w:rsid w:val="00657DCE"/>
    <w:rsid w:val="00660E97"/>
    <w:rsid w:val="00666348"/>
    <w:rsid w:val="00666D02"/>
    <w:rsid w:val="0067032D"/>
    <w:rsid w:val="006706A1"/>
    <w:rsid w:val="00670C81"/>
    <w:rsid w:val="00675C7F"/>
    <w:rsid w:val="00676575"/>
    <w:rsid w:val="00677619"/>
    <w:rsid w:val="00680F33"/>
    <w:rsid w:val="00682041"/>
    <w:rsid w:val="006822C9"/>
    <w:rsid w:val="00684EF9"/>
    <w:rsid w:val="00690943"/>
    <w:rsid w:val="006917BC"/>
    <w:rsid w:val="006942F1"/>
    <w:rsid w:val="006949DE"/>
    <w:rsid w:val="00694FFA"/>
    <w:rsid w:val="00695FE3"/>
    <w:rsid w:val="00696171"/>
    <w:rsid w:val="00697A82"/>
    <w:rsid w:val="006A111C"/>
    <w:rsid w:val="006A214A"/>
    <w:rsid w:val="006A36D7"/>
    <w:rsid w:val="006A3B1E"/>
    <w:rsid w:val="006A4E44"/>
    <w:rsid w:val="006A60C8"/>
    <w:rsid w:val="006A66EA"/>
    <w:rsid w:val="006A7977"/>
    <w:rsid w:val="006B10B4"/>
    <w:rsid w:val="006B1AE5"/>
    <w:rsid w:val="006B20CA"/>
    <w:rsid w:val="006B2864"/>
    <w:rsid w:val="006B303D"/>
    <w:rsid w:val="006B3277"/>
    <w:rsid w:val="006B35F1"/>
    <w:rsid w:val="006B4854"/>
    <w:rsid w:val="006B7704"/>
    <w:rsid w:val="006C076B"/>
    <w:rsid w:val="006C0CB5"/>
    <w:rsid w:val="006C1C92"/>
    <w:rsid w:val="006C2059"/>
    <w:rsid w:val="006C3B73"/>
    <w:rsid w:val="006C6C6E"/>
    <w:rsid w:val="006C7E44"/>
    <w:rsid w:val="006D07C7"/>
    <w:rsid w:val="006D0FC3"/>
    <w:rsid w:val="006D1117"/>
    <w:rsid w:val="006D499E"/>
    <w:rsid w:val="006D54D0"/>
    <w:rsid w:val="006D55D2"/>
    <w:rsid w:val="006D5669"/>
    <w:rsid w:val="006D5B07"/>
    <w:rsid w:val="006D63B2"/>
    <w:rsid w:val="006D7596"/>
    <w:rsid w:val="006D7EC0"/>
    <w:rsid w:val="006E06EF"/>
    <w:rsid w:val="006E0BEB"/>
    <w:rsid w:val="006E1547"/>
    <w:rsid w:val="006E2391"/>
    <w:rsid w:val="006E35D8"/>
    <w:rsid w:val="006E5B11"/>
    <w:rsid w:val="006F1D9F"/>
    <w:rsid w:val="006F26C4"/>
    <w:rsid w:val="006F3B5C"/>
    <w:rsid w:val="006F66C7"/>
    <w:rsid w:val="006F6CA8"/>
    <w:rsid w:val="006F6E15"/>
    <w:rsid w:val="006F6FFF"/>
    <w:rsid w:val="00700914"/>
    <w:rsid w:val="00701F45"/>
    <w:rsid w:val="0070327C"/>
    <w:rsid w:val="00704DEE"/>
    <w:rsid w:val="00705D70"/>
    <w:rsid w:val="00707B9C"/>
    <w:rsid w:val="007106F6"/>
    <w:rsid w:val="00712957"/>
    <w:rsid w:val="00712AE7"/>
    <w:rsid w:val="0071424E"/>
    <w:rsid w:val="00717908"/>
    <w:rsid w:val="00720D3C"/>
    <w:rsid w:val="0072307B"/>
    <w:rsid w:val="00727538"/>
    <w:rsid w:val="0072759C"/>
    <w:rsid w:val="007305BF"/>
    <w:rsid w:val="00730697"/>
    <w:rsid w:val="007325E7"/>
    <w:rsid w:val="0073404D"/>
    <w:rsid w:val="007365DA"/>
    <w:rsid w:val="007373DD"/>
    <w:rsid w:val="00740A4B"/>
    <w:rsid w:val="00740D08"/>
    <w:rsid w:val="0074171D"/>
    <w:rsid w:val="00741D06"/>
    <w:rsid w:val="00742808"/>
    <w:rsid w:val="007451BA"/>
    <w:rsid w:val="00745F0F"/>
    <w:rsid w:val="007463BF"/>
    <w:rsid w:val="00746476"/>
    <w:rsid w:val="00746D78"/>
    <w:rsid w:val="00747FCF"/>
    <w:rsid w:val="00752FDC"/>
    <w:rsid w:val="00753B9C"/>
    <w:rsid w:val="00754850"/>
    <w:rsid w:val="00756832"/>
    <w:rsid w:val="00762054"/>
    <w:rsid w:val="007711CB"/>
    <w:rsid w:val="007749D8"/>
    <w:rsid w:val="00777C52"/>
    <w:rsid w:val="007801B7"/>
    <w:rsid w:val="00781EE1"/>
    <w:rsid w:val="00783C33"/>
    <w:rsid w:val="00783D3D"/>
    <w:rsid w:val="007845B9"/>
    <w:rsid w:val="00785EED"/>
    <w:rsid w:val="007872C8"/>
    <w:rsid w:val="007872C9"/>
    <w:rsid w:val="00794191"/>
    <w:rsid w:val="00796E64"/>
    <w:rsid w:val="007A1DBB"/>
    <w:rsid w:val="007A2AC6"/>
    <w:rsid w:val="007A32E5"/>
    <w:rsid w:val="007A3341"/>
    <w:rsid w:val="007A6C78"/>
    <w:rsid w:val="007A7872"/>
    <w:rsid w:val="007A7EEC"/>
    <w:rsid w:val="007B2F9C"/>
    <w:rsid w:val="007B478B"/>
    <w:rsid w:val="007B48DB"/>
    <w:rsid w:val="007B74C1"/>
    <w:rsid w:val="007B7F51"/>
    <w:rsid w:val="007C20C0"/>
    <w:rsid w:val="007C324B"/>
    <w:rsid w:val="007C43D0"/>
    <w:rsid w:val="007D0435"/>
    <w:rsid w:val="007D094C"/>
    <w:rsid w:val="007D0FE7"/>
    <w:rsid w:val="007D210E"/>
    <w:rsid w:val="007D2CCE"/>
    <w:rsid w:val="007D4093"/>
    <w:rsid w:val="007D50D5"/>
    <w:rsid w:val="007D647E"/>
    <w:rsid w:val="007D6721"/>
    <w:rsid w:val="007E11B7"/>
    <w:rsid w:val="007E1DA8"/>
    <w:rsid w:val="007E3755"/>
    <w:rsid w:val="007E40A6"/>
    <w:rsid w:val="007E4AA9"/>
    <w:rsid w:val="007E7289"/>
    <w:rsid w:val="007F24E6"/>
    <w:rsid w:val="007F3EA0"/>
    <w:rsid w:val="007F4D42"/>
    <w:rsid w:val="007F765C"/>
    <w:rsid w:val="00800599"/>
    <w:rsid w:val="00800F9A"/>
    <w:rsid w:val="008011F0"/>
    <w:rsid w:val="00801777"/>
    <w:rsid w:val="00801A41"/>
    <w:rsid w:val="008051F6"/>
    <w:rsid w:val="00807110"/>
    <w:rsid w:val="00807304"/>
    <w:rsid w:val="00810BFD"/>
    <w:rsid w:val="00810FE2"/>
    <w:rsid w:val="00813478"/>
    <w:rsid w:val="00814C65"/>
    <w:rsid w:val="0081737A"/>
    <w:rsid w:val="008173EF"/>
    <w:rsid w:val="00823EF1"/>
    <w:rsid w:val="0082427C"/>
    <w:rsid w:val="00824CA0"/>
    <w:rsid w:val="00826633"/>
    <w:rsid w:val="0082693E"/>
    <w:rsid w:val="0083405C"/>
    <w:rsid w:val="00836E54"/>
    <w:rsid w:val="00840FA2"/>
    <w:rsid w:val="008453B9"/>
    <w:rsid w:val="00845921"/>
    <w:rsid w:val="00846093"/>
    <w:rsid w:val="00846E16"/>
    <w:rsid w:val="00847B22"/>
    <w:rsid w:val="00847BE3"/>
    <w:rsid w:val="008501C1"/>
    <w:rsid w:val="00850465"/>
    <w:rsid w:val="008510D4"/>
    <w:rsid w:val="00851362"/>
    <w:rsid w:val="00851372"/>
    <w:rsid w:val="00854FFB"/>
    <w:rsid w:val="008569F3"/>
    <w:rsid w:val="00857FE6"/>
    <w:rsid w:val="00862761"/>
    <w:rsid w:val="00862DC2"/>
    <w:rsid w:val="008663B3"/>
    <w:rsid w:val="008666FE"/>
    <w:rsid w:val="00866D74"/>
    <w:rsid w:val="00867D6A"/>
    <w:rsid w:val="00870AB9"/>
    <w:rsid w:val="00870D2D"/>
    <w:rsid w:val="00870FCF"/>
    <w:rsid w:val="00872BE2"/>
    <w:rsid w:val="00873BE1"/>
    <w:rsid w:val="00875E8A"/>
    <w:rsid w:val="00875FFC"/>
    <w:rsid w:val="008775EC"/>
    <w:rsid w:val="00877EBD"/>
    <w:rsid w:val="00880A6F"/>
    <w:rsid w:val="00884D76"/>
    <w:rsid w:val="00885DD9"/>
    <w:rsid w:val="008866D5"/>
    <w:rsid w:val="00890CA4"/>
    <w:rsid w:val="00891FBB"/>
    <w:rsid w:val="00892E63"/>
    <w:rsid w:val="00892FD5"/>
    <w:rsid w:val="00893D54"/>
    <w:rsid w:val="00894DF6"/>
    <w:rsid w:val="00895239"/>
    <w:rsid w:val="008961A8"/>
    <w:rsid w:val="008977A2"/>
    <w:rsid w:val="008A58C2"/>
    <w:rsid w:val="008A5D93"/>
    <w:rsid w:val="008A7EF2"/>
    <w:rsid w:val="008B1542"/>
    <w:rsid w:val="008B2A6F"/>
    <w:rsid w:val="008C2080"/>
    <w:rsid w:val="008C212D"/>
    <w:rsid w:val="008C441A"/>
    <w:rsid w:val="008C6B52"/>
    <w:rsid w:val="008D06F0"/>
    <w:rsid w:val="008D1EB1"/>
    <w:rsid w:val="008D2068"/>
    <w:rsid w:val="008D207A"/>
    <w:rsid w:val="008D21BD"/>
    <w:rsid w:val="008D2A85"/>
    <w:rsid w:val="008D3155"/>
    <w:rsid w:val="008D41CB"/>
    <w:rsid w:val="008D561D"/>
    <w:rsid w:val="008D5B53"/>
    <w:rsid w:val="008D691A"/>
    <w:rsid w:val="008D6A6F"/>
    <w:rsid w:val="008E0D1F"/>
    <w:rsid w:val="008E106F"/>
    <w:rsid w:val="008E5E89"/>
    <w:rsid w:val="008E6B28"/>
    <w:rsid w:val="008F210E"/>
    <w:rsid w:val="008F3488"/>
    <w:rsid w:val="008F56F4"/>
    <w:rsid w:val="008F5D46"/>
    <w:rsid w:val="008F6EDC"/>
    <w:rsid w:val="0090069D"/>
    <w:rsid w:val="009014DE"/>
    <w:rsid w:val="00903003"/>
    <w:rsid w:val="00903AC5"/>
    <w:rsid w:val="00903D3C"/>
    <w:rsid w:val="00903F17"/>
    <w:rsid w:val="009043A2"/>
    <w:rsid w:val="00904769"/>
    <w:rsid w:val="00904DAF"/>
    <w:rsid w:val="00904E65"/>
    <w:rsid w:val="009062C6"/>
    <w:rsid w:val="00914179"/>
    <w:rsid w:val="00915CB9"/>
    <w:rsid w:val="0091649F"/>
    <w:rsid w:val="00916BC3"/>
    <w:rsid w:val="00916EFD"/>
    <w:rsid w:val="00917592"/>
    <w:rsid w:val="0092085A"/>
    <w:rsid w:val="00922242"/>
    <w:rsid w:val="0092232E"/>
    <w:rsid w:val="0092258B"/>
    <w:rsid w:val="009275E4"/>
    <w:rsid w:val="00930154"/>
    <w:rsid w:val="009318A4"/>
    <w:rsid w:val="0093244D"/>
    <w:rsid w:val="00932AA6"/>
    <w:rsid w:val="00934382"/>
    <w:rsid w:val="00934981"/>
    <w:rsid w:val="00935A0D"/>
    <w:rsid w:val="00936DE9"/>
    <w:rsid w:val="00936E92"/>
    <w:rsid w:val="009418D7"/>
    <w:rsid w:val="00944CC9"/>
    <w:rsid w:val="00944DAD"/>
    <w:rsid w:val="009457E3"/>
    <w:rsid w:val="0094658A"/>
    <w:rsid w:val="00952A2F"/>
    <w:rsid w:val="00953864"/>
    <w:rsid w:val="0095497C"/>
    <w:rsid w:val="009631DA"/>
    <w:rsid w:val="009634CF"/>
    <w:rsid w:val="00964723"/>
    <w:rsid w:val="00965B7A"/>
    <w:rsid w:val="00967D62"/>
    <w:rsid w:val="00970C37"/>
    <w:rsid w:val="00972211"/>
    <w:rsid w:val="00973C97"/>
    <w:rsid w:val="00976369"/>
    <w:rsid w:val="00976543"/>
    <w:rsid w:val="009773B1"/>
    <w:rsid w:val="009824BD"/>
    <w:rsid w:val="0098400B"/>
    <w:rsid w:val="009871B0"/>
    <w:rsid w:val="009872B7"/>
    <w:rsid w:val="00987C3E"/>
    <w:rsid w:val="00990779"/>
    <w:rsid w:val="009918BA"/>
    <w:rsid w:val="00992A6F"/>
    <w:rsid w:val="00993403"/>
    <w:rsid w:val="00994ED9"/>
    <w:rsid w:val="00995088"/>
    <w:rsid w:val="00995B42"/>
    <w:rsid w:val="009968F4"/>
    <w:rsid w:val="009A0B75"/>
    <w:rsid w:val="009A1E53"/>
    <w:rsid w:val="009A52A3"/>
    <w:rsid w:val="009A60DC"/>
    <w:rsid w:val="009A6CEE"/>
    <w:rsid w:val="009A77EF"/>
    <w:rsid w:val="009B1819"/>
    <w:rsid w:val="009B2122"/>
    <w:rsid w:val="009B386B"/>
    <w:rsid w:val="009B5D2F"/>
    <w:rsid w:val="009B5EB2"/>
    <w:rsid w:val="009B64AF"/>
    <w:rsid w:val="009B65D9"/>
    <w:rsid w:val="009C1E64"/>
    <w:rsid w:val="009C6CDA"/>
    <w:rsid w:val="009D038F"/>
    <w:rsid w:val="009D0908"/>
    <w:rsid w:val="009D124E"/>
    <w:rsid w:val="009D2014"/>
    <w:rsid w:val="009D2454"/>
    <w:rsid w:val="009D27F4"/>
    <w:rsid w:val="009D2EBD"/>
    <w:rsid w:val="009E0871"/>
    <w:rsid w:val="009E0B0B"/>
    <w:rsid w:val="009E0C9B"/>
    <w:rsid w:val="009E0F86"/>
    <w:rsid w:val="009E2381"/>
    <w:rsid w:val="009E3AB5"/>
    <w:rsid w:val="009E5BEB"/>
    <w:rsid w:val="009E738F"/>
    <w:rsid w:val="009E77D0"/>
    <w:rsid w:val="009F069E"/>
    <w:rsid w:val="009F223E"/>
    <w:rsid w:val="009F51F0"/>
    <w:rsid w:val="009F5E9D"/>
    <w:rsid w:val="009F62B3"/>
    <w:rsid w:val="009F7509"/>
    <w:rsid w:val="00A01C66"/>
    <w:rsid w:val="00A01EED"/>
    <w:rsid w:val="00A02E33"/>
    <w:rsid w:val="00A03346"/>
    <w:rsid w:val="00A04104"/>
    <w:rsid w:val="00A05305"/>
    <w:rsid w:val="00A0539B"/>
    <w:rsid w:val="00A05486"/>
    <w:rsid w:val="00A05FFB"/>
    <w:rsid w:val="00A06D8D"/>
    <w:rsid w:val="00A071FE"/>
    <w:rsid w:val="00A072D2"/>
    <w:rsid w:val="00A1031B"/>
    <w:rsid w:val="00A1262F"/>
    <w:rsid w:val="00A130CC"/>
    <w:rsid w:val="00A13FAD"/>
    <w:rsid w:val="00A14AF0"/>
    <w:rsid w:val="00A14B45"/>
    <w:rsid w:val="00A15B08"/>
    <w:rsid w:val="00A17565"/>
    <w:rsid w:val="00A17B9D"/>
    <w:rsid w:val="00A17C1B"/>
    <w:rsid w:val="00A17F5C"/>
    <w:rsid w:val="00A21CE3"/>
    <w:rsid w:val="00A21CEB"/>
    <w:rsid w:val="00A21D3B"/>
    <w:rsid w:val="00A22D35"/>
    <w:rsid w:val="00A24DD4"/>
    <w:rsid w:val="00A266F3"/>
    <w:rsid w:val="00A301A1"/>
    <w:rsid w:val="00A322E3"/>
    <w:rsid w:val="00A33439"/>
    <w:rsid w:val="00A35047"/>
    <w:rsid w:val="00A365DA"/>
    <w:rsid w:val="00A41316"/>
    <w:rsid w:val="00A415AC"/>
    <w:rsid w:val="00A45706"/>
    <w:rsid w:val="00A45800"/>
    <w:rsid w:val="00A579C9"/>
    <w:rsid w:val="00A61374"/>
    <w:rsid w:val="00A6145F"/>
    <w:rsid w:val="00A62A09"/>
    <w:rsid w:val="00A67D66"/>
    <w:rsid w:val="00A70246"/>
    <w:rsid w:val="00A70E45"/>
    <w:rsid w:val="00A734ED"/>
    <w:rsid w:val="00A7766B"/>
    <w:rsid w:val="00A77A31"/>
    <w:rsid w:val="00A80637"/>
    <w:rsid w:val="00A82831"/>
    <w:rsid w:val="00A85B03"/>
    <w:rsid w:val="00A86344"/>
    <w:rsid w:val="00A906E6"/>
    <w:rsid w:val="00A90F9D"/>
    <w:rsid w:val="00A9106D"/>
    <w:rsid w:val="00A9365B"/>
    <w:rsid w:val="00A93B83"/>
    <w:rsid w:val="00A96495"/>
    <w:rsid w:val="00A9724A"/>
    <w:rsid w:val="00A9754B"/>
    <w:rsid w:val="00AA109C"/>
    <w:rsid w:val="00AA27DD"/>
    <w:rsid w:val="00AA329D"/>
    <w:rsid w:val="00AA3F15"/>
    <w:rsid w:val="00AA4444"/>
    <w:rsid w:val="00AA5323"/>
    <w:rsid w:val="00AB14EC"/>
    <w:rsid w:val="00AB2634"/>
    <w:rsid w:val="00AB4482"/>
    <w:rsid w:val="00AB4E72"/>
    <w:rsid w:val="00AB4EAD"/>
    <w:rsid w:val="00AB53A4"/>
    <w:rsid w:val="00AB602E"/>
    <w:rsid w:val="00AB615E"/>
    <w:rsid w:val="00AC03EF"/>
    <w:rsid w:val="00AC36BC"/>
    <w:rsid w:val="00AC433F"/>
    <w:rsid w:val="00AC60B8"/>
    <w:rsid w:val="00AC6D4E"/>
    <w:rsid w:val="00AD1CDA"/>
    <w:rsid w:val="00AD3E07"/>
    <w:rsid w:val="00AD493C"/>
    <w:rsid w:val="00AD523C"/>
    <w:rsid w:val="00AD59B4"/>
    <w:rsid w:val="00AD5B54"/>
    <w:rsid w:val="00AD6019"/>
    <w:rsid w:val="00AD7D20"/>
    <w:rsid w:val="00AE0058"/>
    <w:rsid w:val="00AE08CB"/>
    <w:rsid w:val="00AE1120"/>
    <w:rsid w:val="00AE154B"/>
    <w:rsid w:val="00AE2965"/>
    <w:rsid w:val="00AE29C1"/>
    <w:rsid w:val="00AE4403"/>
    <w:rsid w:val="00AE46B7"/>
    <w:rsid w:val="00AE4E73"/>
    <w:rsid w:val="00AE6A2D"/>
    <w:rsid w:val="00AF09D0"/>
    <w:rsid w:val="00AF1AA9"/>
    <w:rsid w:val="00AF3925"/>
    <w:rsid w:val="00AF4384"/>
    <w:rsid w:val="00AF4443"/>
    <w:rsid w:val="00AF5E1D"/>
    <w:rsid w:val="00AF5EF4"/>
    <w:rsid w:val="00AF742E"/>
    <w:rsid w:val="00AF751E"/>
    <w:rsid w:val="00AF79DF"/>
    <w:rsid w:val="00B00EB4"/>
    <w:rsid w:val="00B01459"/>
    <w:rsid w:val="00B016D8"/>
    <w:rsid w:val="00B02A4F"/>
    <w:rsid w:val="00B035F4"/>
    <w:rsid w:val="00B066C4"/>
    <w:rsid w:val="00B103ED"/>
    <w:rsid w:val="00B14891"/>
    <w:rsid w:val="00B14C0F"/>
    <w:rsid w:val="00B15686"/>
    <w:rsid w:val="00B15DF8"/>
    <w:rsid w:val="00B1684C"/>
    <w:rsid w:val="00B178C3"/>
    <w:rsid w:val="00B17E8C"/>
    <w:rsid w:val="00B22360"/>
    <w:rsid w:val="00B249C1"/>
    <w:rsid w:val="00B24CAD"/>
    <w:rsid w:val="00B314FE"/>
    <w:rsid w:val="00B31D69"/>
    <w:rsid w:val="00B32A1E"/>
    <w:rsid w:val="00B34147"/>
    <w:rsid w:val="00B344BA"/>
    <w:rsid w:val="00B35CD4"/>
    <w:rsid w:val="00B41ABF"/>
    <w:rsid w:val="00B43ED9"/>
    <w:rsid w:val="00B454A4"/>
    <w:rsid w:val="00B46625"/>
    <w:rsid w:val="00B52CD0"/>
    <w:rsid w:val="00B5520C"/>
    <w:rsid w:val="00B561F2"/>
    <w:rsid w:val="00B60689"/>
    <w:rsid w:val="00B62679"/>
    <w:rsid w:val="00B63BCF"/>
    <w:rsid w:val="00B64FEE"/>
    <w:rsid w:val="00B655E0"/>
    <w:rsid w:val="00B65913"/>
    <w:rsid w:val="00B65C9A"/>
    <w:rsid w:val="00B67F44"/>
    <w:rsid w:val="00B7084D"/>
    <w:rsid w:val="00B7121B"/>
    <w:rsid w:val="00B763BB"/>
    <w:rsid w:val="00B77172"/>
    <w:rsid w:val="00B772B6"/>
    <w:rsid w:val="00B82277"/>
    <w:rsid w:val="00B849B1"/>
    <w:rsid w:val="00B84EF0"/>
    <w:rsid w:val="00B85C7D"/>
    <w:rsid w:val="00B866DD"/>
    <w:rsid w:val="00B90FE1"/>
    <w:rsid w:val="00B93E4E"/>
    <w:rsid w:val="00B950D0"/>
    <w:rsid w:val="00B95E7A"/>
    <w:rsid w:val="00B975D1"/>
    <w:rsid w:val="00BA01B3"/>
    <w:rsid w:val="00BA4E3C"/>
    <w:rsid w:val="00BA7576"/>
    <w:rsid w:val="00BA7BAA"/>
    <w:rsid w:val="00BB0FCA"/>
    <w:rsid w:val="00BB2151"/>
    <w:rsid w:val="00BB22D4"/>
    <w:rsid w:val="00BB5A18"/>
    <w:rsid w:val="00BB5ACD"/>
    <w:rsid w:val="00BB7756"/>
    <w:rsid w:val="00BC0A97"/>
    <w:rsid w:val="00BC1360"/>
    <w:rsid w:val="00BC4FDA"/>
    <w:rsid w:val="00BD034C"/>
    <w:rsid w:val="00BD0A87"/>
    <w:rsid w:val="00BD123C"/>
    <w:rsid w:val="00BD2970"/>
    <w:rsid w:val="00BE0115"/>
    <w:rsid w:val="00BE0EE4"/>
    <w:rsid w:val="00BE4F6B"/>
    <w:rsid w:val="00BE4FD7"/>
    <w:rsid w:val="00BE6357"/>
    <w:rsid w:val="00BF3FA6"/>
    <w:rsid w:val="00BF48CA"/>
    <w:rsid w:val="00BF526A"/>
    <w:rsid w:val="00BF5961"/>
    <w:rsid w:val="00BF6BDC"/>
    <w:rsid w:val="00BF791E"/>
    <w:rsid w:val="00C003A9"/>
    <w:rsid w:val="00C01F7C"/>
    <w:rsid w:val="00C0667E"/>
    <w:rsid w:val="00C1002E"/>
    <w:rsid w:val="00C126EA"/>
    <w:rsid w:val="00C12FD9"/>
    <w:rsid w:val="00C13055"/>
    <w:rsid w:val="00C203E8"/>
    <w:rsid w:val="00C20466"/>
    <w:rsid w:val="00C2284B"/>
    <w:rsid w:val="00C2644C"/>
    <w:rsid w:val="00C266B8"/>
    <w:rsid w:val="00C26B8F"/>
    <w:rsid w:val="00C27471"/>
    <w:rsid w:val="00C27DBD"/>
    <w:rsid w:val="00C30E05"/>
    <w:rsid w:val="00C315D8"/>
    <w:rsid w:val="00C33317"/>
    <w:rsid w:val="00C3579B"/>
    <w:rsid w:val="00C361D6"/>
    <w:rsid w:val="00C36778"/>
    <w:rsid w:val="00C370EC"/>
    <w:rsid w:val="00C403EA"/>
    <w:rsid w:val="00C40650"/>
    <w:rsid w:val="00C4176C"/>
    <w:rsid w:val="00C42E9B"/>
    <w:rsid w:val="00C43165"/>
    <w:rsid w:val="00C4403B"/>
    <w:rsid w:val="00C44742"/>
    <w:rsid w:val="00C449C9"/>
    <w:rsid w:val="00C44E9D"/>
    <w:rsid w:val="00C45921"/>
    <w:rsid w:val="00C47353"/>
    <w:rsid w:val="00C50DFD"/>
    <w:rsid w:val="00C52197"/>
    <w:rsid w:val="00C52B0C"/>
    <w:rsid w:val="00C5464D"/>
    <w:rsid w:val="00C57C84"/>
    <w:rsid w:val="00C60D39"/>
    <w:rsid w:val="00C60DE1"/>
    <w:rsid w:val="00C63027"/>
    <w:rsid w:val="00C63B4E"/>
    <w:rsid w:val="00C64098"/>
    <w:rsid w:val="00C70A82"/>
    <w:rsid w:val="00C70BC9"/>
    <w:rsid w:val="00C74F49"/>
    <w:rsid w:val="00C75428"/>
    <w:rsid w:val="00C7596F"/>
    <w:rsid w:val="00C8012B"/>
    <w:rsid w:val="00C81606"/>
    <w:rsid w:val="00C82DCA"/>
    <w:rsid w:val="00C83443"/>
    <w:rsid w:val="00C865BF"/>
    <w:rsid w:val="00C87C73"/>
    <w:rsid w:val="00C9175E"/>
    <w:rsid w:val="00C92918"/>
    <w:rsid w:val="00C93BB9"/>
    <w:rsid w:val="00C95193"/>
    <w:rsid w:val="00C95CA0"/>
    <w:rsid w:val="00C96969"/>
    <w:rsid w:val="00C97086"/>
    <w:rsid w:val="00C9751A"/>
    <w:rsid w:val="00CA18D2"/>
    <w:rsid w:val="00CA3042"/>
    <w:rsid w:val="00CA3F74"/>
    <w:rsid w:val="00CA67C1"/>
    <w:rsid w:val="00CB1181"/>
    <w:rsid w:val="00CB15C2"/>
    <w:rsid w:val="00CB4055"/>
    <w:rsid w:val="00CB761E"/>
    <w:rsid w:val="00CC0746"/>
    <w:rsid w:val="00CC0D0E"/>
    <w:rsid w:val="00CC2D80"/>
    <w:rsid w:val="00CC6752"/>
    <w:rsid w:val="00CD07D6"/>
    <w:rsid w:val="00CD204A"/>
    <w:rsid w:val="00CD3E08"/>
    <w:rsid w:val="00CE1566"/>
    <w:rsid w:val="00CE26A0"/>
    <w:rsid w:val="00CE27F7"/>
    <w:rsid w:val="00CE4BF5"/>
    <w:rsid w:val="00CE4D1C"/>
    <w:rsid w:val="00CE5ABE"/>
    <w:rsid w:val="00CE70D2"/>
    <w:rsid w:val="00CF0EBF"/>
    <w:rsid w:val="00CF16AE"/>
    <w:rsid w:val="00CF356A"/>
    <w:rsid w:val="00CF40B1"/>
    <w:rsid w:val="00CF57F7"/>
    <w:rsid w:val="00CF6990"/>
    <w:rsid w:val="00D006F8"/>
    <w:rsid w:val="00D04571"/>
    <w:rsid w:val="00D0503D"/>
    <w:rsid w:val="00D065FC"/>
    <w:rsid w:val="00D0698D"/>
    <w:rsid w:val="00D10A30"/>
    <w:rsid w:val="00D12DBB"/>
    <w:rsid w:val="00D14C10"/>
    <w:rsid w:val="00D16943"/>
    <w:rsid w:val="00D23167"/>
    <w:rsid w:val="00D24034"/>
    <w:rsid w:val="00D24155"/>
    <w:rsid w:val="00D30526"/>
    <w:rsid w:val="00D30DC9"/>
    <w:rsid w:val="00D315E1"/>
    <w:rsid w:val="00D31CBB"/>
    <w:rsid w:val="00D3376D"/>
    <w:rsid w:val="00D34C23"/>
    <w:rsid w:val="00D34DC3"/>
    <w:rsid w:val="00D35082"/>
    <w:rsid w:val="00D40E61"/>
    <w:rsid w:val="00D4223C"/>
    <w:rsid w:val="00D4397B"/>
    <w:rsid w:val="00D509FC"/>
    <w:rsid w:val="00D5258B"/>
    <w:rsid w:val="00D53027"/>
    <w:rsid w:val="00D53672"/>
    <w:rsid w:val="00D53D97"/>
    <w:rsid w:val="00D5440F"/>
    <w:rsid w:val="00D5443B"/>
    <w:rsid w:val="00D56D13"/>
    <w:rsid w:val="00D615B1"/>
    <w:rsid w:val="00D6385C"/>
    <w:rsid w:val="00D65480"/>
    <w:rsid w:val="00D677B8"/>
    <w:rsid w:val="00D704E5"/>
    <w:rsid w:val="00D70E38"/>
    <w:rsid w:val="00D71680"/>
    <w:rsid w:val="00D74297"/>
    <w:rsid w:val="00D74356"/>
    <w:rsid w:val="00D76851"/>
    <w:rsid w:val="00D76EC5"/>
    <w:rsid w:val="00D7701A"/>
    <w:rsid w:val="00D811C1"/>
    <w:rsid w:val="00D814FB"/>
    <w:rsid w:val="00D8258F"/>
    <w:rsid w:val="00D837BC"/>
    <w:rsid w:val="00D9236A"/>
    <w:rsid w:val="00D92BB0"/>
    <w:rsid w:val="00D94C5A"/>
    <w:rsid w:val="00DA0485"/>
    <w:rsid w:val="00DA07E7"/>
    <w:rsid w:val="00DA3B32"/>
    <w:rsid w:val="00DA417C"/>
    <w:rsid w:val="00DA46FE"/>
    <w:rsid w:val="00DA53AA"/>
    <w:rsid w:val="00DA5E1B"/>
    <w:rsid w:val="00DA6EB0"/>
    <w:rsid w:val="00DB023C"/>
    <w:rsid w:val="00DB1C4C"/>
    <w:rsid w:val="00DB24A7"/>
    <w:rsid w:val="00DB24BC"/>
    <w:rsid w:val="00DB49CF"/>
    <w:rsid w:val="00DB6285"/>
    <w:rsid w:val="00DC001D"/>
    <w:rsid w:val="00DC0F18"/>
    <w:rsid w:val="00DC10E4"/>
    <w:rsid w:val="00DC39D6"/>
    <w:rsid w:val="00DC55EA"/>
    <w:rsid w:val="00DC58CA"/>
    <w:rsid w:val="00DD1554"/>
    <w:rsid w:val="00DD194F"/>
    <w:rsid w:val="00DD316B"/>
    <w:rsid w:val="00DD33DA"/>
    <w:rsid w:val="00DD449F"/>
    <w:rsid w:val="00DD50BC"/>
    <w:rsid w:val="00DD5200"/>
    <w:rsid w:val="00DD6796"/>
    <w:rsid w:val="00DD67D0"/>
    <w:rsid w:val="00DE0739"/>
    <w:rsid w:val="00DE0922"/>
    <w:rsid w:val="00DE50BD"/>
    <w:rsid w:val="00DE7D2F"/>
    <w:rsid w:val="00DF1064"/>
    <w:rsid w:val="00DF39A4"/>
    <w:rsid w:val="00DF5401"/>
    <w:rsid w:val="00DF557D"/>
    <w:rsid w:val="00DF57A7"/>
    <w:rsid w:val="00DF5C01"/>
    <w:rsid w:val="00E0095B"/>
    <w:rsid w:val="00E01255"/>
    <w:rsid w:val="00E03954"/>
    <w:rsid w:val="00E05B3D"/>
    <w:rsid w:val="00E05BB1"/>
    <w:rsid w:val="00E109E9"/>
    <w:rsid w:val="00E11A0D"/>
    <w:rsid w:val="00E12FD3"/>
    <w:rsid w:val="00E1460D"/>
    <w:rsid w:val="00E16204"/>
    <w:rsid w:val="00E22F4B"/>
    <w:rsid w:val="00E22F97"/>
    <w:rsid w:val="00E231CD"/>
    <w:rsid w:val="00E23CAB"/>
    <w:rsid w:val="00E24E89"/>
    <w:rsid w:val="00E27606"/>
    <w:rsid w:val="00E33F46"/>
    <w:rsid w:val="00E342BE"/>
    <w:rsid w:val="00E362D7"/>
    <w:rsid w:val="00E51210"/>
    <w:rsid w:val="00E52609"/>
    <w:rsid w:val="00E534A3"/>
    <w:rsid w:val="00E5440F"/>
    <w:rsid w:val="00E56B07"/>
    <w:rsid w:val="00E57A98"/>
    <w:rsid w:val="00E64DDF"/>
    <w:rsid w:val="00E64EF1"/>
    <w:rsid w:val="00E67081"/>
    <w:rsid w:val="00E71210"/>
    <w:rsid w:val="00E75A4A"/>
    <w:rsid w:val="00E77DA7"/>
    <w:rsid w:val="00E8097F"/>
    <w:rsid w:val="00E84928"/>
    <w:rsid w:val="00E86E21"/>
    <w:rsid w:val="00E9435E"/>
    <w:rsid w:val="00E960D8"/>
    <w:rsid w:val="00EA2AA7"/>
    <w:rsid w:val="00EA4308"/>
    <w:rsid w:val="00EA44E3"/>
    <w:rsid w:val="00EA4C95"/>
    <w:rsid w:val="00EA7682"/>
    <w:rsid w:val="00EB0919"/>
    <w:rsid w:val="00EB10BB"/>
    <w:rsid w:val="00EB2A66"/>
    <w:rsid w:val="00EB42B3"/>
    <w:rsid w:val="00EB64CC"/>
    <w:rsid w:val="00EB73AE"/>
    <w:rsid w:val="00EB7BAA"/>
    <w:rsid w:val="00EC0261"/>
    <w:rsid w:val="00EC1CC2"/>
    <w:rsid w:val="00EC2682"/>
    <w:rsid w:val="00EC2A58"/>
    <w:rsid w:val="00EC4274"/>
    <w:rsid w:val="00EC6FEF"/>
    <w:rsid w:val="00ED0F8C"/>
    <w:rsid w:val="00ED21E1"/>
    <w:rsid w:val="00ED2306"/>
    <w:rsid w:val="00ED5043"/>
    <w:rsid w:val="00ED5441"/>
    <w:rsid w:val="00ED5743"/>
    <w:rsid w:val="00ED6C7F"/>
    <w:rsid w:val="00ED7EED"/>
    <w:rsid w:val="00EE26CC"/>
    <w:rsid w:val="00EE2BD0"/>
    <w:rsid w:val="00EE46CE"/>
    <w:rsid w:val="00EE60AD"/>
    <w:rsid w:val="00EE6F5D"/>
    <w:rsid w:val="00EE769F"/>
    <w:rsid w:val="00EF169F"/>
    <w:rsid w:val="00EF3C02"/>
    <w:rsid w:val="00EF4A5F"/>
    <w:rsid w:val="00EF6944"/>
    <w:rsid w:val="00F02FC2"/>
    <w:rsid w:val="00F03472"/>
    <w:rsid w:val="00F0415F"/>
    <w:rsid w:val="00F063F6"/>
    <w:rsid w:val="00F078CC"/>
    <w:rsid w:val="00F106F6"/>
    <w:rsid w:val="00F13F97"/>
    <w:rsid w:val="00F1419A"/>
    <w:rsid w:val="00F142C7"/>
    <w:rsid w:val="00F142F8"/>
    <w:rsid w:val="00F15BD1"/>
    <w:rsid w:val="00F1666C"/>
    <w:rsid w:val="00F16E70"/>
    <w:rsid w:val="00F20601"/>
    <w:rsid w:val="00F20EB2"/>
    <w:rsid w:val="00F23A49"/>
    <w:rsid w:val="00F2704F"/>
    <w:rsid w:val="00F27160"/>
    <w:rsid w:val="00F2754A"/>
    <w:rsid w:val="00F32229"/>
    <w:rsid w:val="00F33493"/>
    <w:rsid w:val="00F34197"/>
    <w:rsid w:val="00F35646"/>
    <w:rsid w:val="00F3625B"/>
    <w:rsid w:val="00F40AB2"/>
    <w:rsid w:val="00F415C6"/>
    <w:rsid w:val="00F42655"/>
    <w:rsid w:val="00F44093"/>
    <w:rsid w:val="00F44A26"/>
    <w:rsid w:val="00F45E8D"/>
    <w:rsid w:val="00F472A5"/>
    <w:rsid w:val="00F47A0C"/>
    <w:rsid w:val="00F47D56"/>
    <w:rsid w:val="00F51C7D"/>
    <w:rsid w:val="00F52293"/>
    <w:rsid w:val="00F52538"/>
    <w:rsid w:val="00F52BA4"/>
    <w:rsid w:val="00F576BA"/>
    <w:rsid w:val="00F61C63"/>
    <w:rsid w:val="00F653C8"/>
    <w:rsid w:val="00F66DDD"/>
    <w:rsid w:val="00F7087B"/>
    <w:rsid w:val="00F70D4E"/>
    <w:rsid w:val="00F7305B"/>
    <w:rsid w:val="00F77E47"/>
    <w:rsid w:val="00F86C55"/>
    <w:rsid w:val="00F90FB8"/>
    <w:rsid w:val="00F91D34"/>
    <w:rsid w:val="00F92559"/>
    <w:rsid w:val="00F92599"/>
    <w:rsid w:val="00F92669"/>
    <w:rsid w:val="00F94851"/>
    <w:rsid w:val="00F950C8"/>
    <w:rsid w:val="00F97754"/>
    <w:rsid w:val="00FA071D"/>
    <w:rsid w:val="00FA2B10"/>
    <w:rsid w:val="00FA7D0C"/>
    <w:rsid w:val="00FB084C"/>
    <w:rsid w:val="00FB22CA"/>
    <w:rsid w:val="00FB2AA9"/>
    <w:rsid w:val="00FB5AFC"/>
    <w:rsid w:val="00FC51C0"/>
    <w:rsid w:val="00FC7662"/>
    <w:rsid w:val="00FC76B1"/>
    <w:rsid w:val="00FC7A90"/>
    <w:rsid w:val="00FD12EF"/>
    <w:rsid w:val="00FD27B4"/>
    <w:rsid w:val="00FD294F"/>
    <w:rsid w:val="00FD3725"/>
    <w:rsid w:val="00FD70C1"/>
    <w:rsid w:val="00FD7177"/>
    <w:rsid w:val="00FD720D"/>
    <w:rsid w:val="00FE043B"/>
    <w:rsid w:val="00FE160F"/>
    <w:rsid w:val="00FE3198"/>
    <w:rsid w:val="00FE51B4"/>
    <w:rsid w:val="00FE591D"/>
    <w:rsid w:val="00FF21CC"/>
    <w:rsid w:val="00FF3043"/>
    <w:rsid w:val="00FF3C3C"/>
    <w:rsid w:val="00FF41B2"/>
    <w:rsid w:val="00FF43F7"/>
    <w:rsid w:val="00FF4EA5"/>
    <w:rsid w:val="00FF626C"/>
    <w:rsid w:val="00FF69EF"/>
    <w:rsid w:val="00FF7D47"/>
    <w:rsid w:val="22F76F88"/>
    <w:rsid w:val="340D4FCB"/>
    <w:rsid w:val="352404FE"/>
    <w:rsid w:val="372E3E24"/>
    <w:rsid w:val="5E030CA0"/>
    <w:rsid w:val="6132569F"/>
    <w:rsid w:val="69A4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57406"/>
  <w15:docId w15:val="{FD346806-0F96-4608-B62E-8640706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unhideWhenUsed/>
    <w:qFormat/>
    <w:pPr>
      <w:adjustRightInd w:val="0"/>
      <w:spacing w:line="312" w:lineRule="atLeast"/>
    </w:pPr>
    <w:rPr>
      <w:rFonts w:ascii="楷体_GB2312" w:eastAsia="楷体_GB2312" w:hAnsi="Times New Roman" w:cs="Times New Roman" w:hint="eastAsia"/>
      <w:kern w:val="0"/>
      <w:sz w:val="24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37d">
    <w:name w:val="c37d"/>
    <w:basedOn w:val="a0"/>
  </w:style>
  <w:style w:type="paragraph" w:customStyle="1" w:styleId="af1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0"/>
    <w:link w:val="af1"/>
    <w:rPr>
      <w:rFonts w:ascii="宋体" w:eastAsia="宋体" w:hAnsi="Times New Roman" w:cs="Times New Roman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rPr>
      <w:rFonts w:ascii="楷体_GB2312" w:eastAsia="楷体_GB2312" w:hAnsi="Times New Roman" w:cs="Times New Roman"/>
      <w:sz w:val="24"/>
    </w:rPr>
  </w:style>
  <w:style w:type="character" w:customStyle="1" w:styleId="a4">
    <w:name w:val="纯文本 字符"/>
    <w:basedOn w:val="a0"/>
    <w:link w:val="a3"/>
    <w:uiPriority w:val="99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F41E3-D743-41BD-A427-DAAA16E6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340</Words>
  <Characters>1942</Characters>
  <Application>Microsoft Office Word</Application>
  <DocSecurity>0</DocSecurity>
  <Lines>16</Lines>
  <Paragraphs>4</Paragraphs>
  <ScaleCrop>false</ScaleCrop>
  <Company>微软中国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Administrator</cp:lastModifiedBy>
  <cp:revision>2733</cp:revision>
  <cp:lastPrinted>2021-06-28T07:08:00Z</cp:lastPrinted>
  <dcterms:created xsi:type="dcterms:W3CDTF">2015-09-22T01:04:00Z</dcterms:created>
  <dcterms:modified xsi:type="dcterms:W3CDTF">2021-08-10T02:39:00Z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78143525BA5748BC9B9953BA6D382C37</vt:lpwstr>
  </property>
</Properties>
</file>