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bCs/>
          <w:sz w:val="28"/>
        </w:rPr>
      </w:pPr>
      <w:bookmarkStart w:id="0" w:name="_GoBack"/>
      <w:bookmarkEnd w:id="0"/>
      <w:r>
        <w:rPr>
          <w:rFonts w:hint="eastAsia" w:eastAsia="仿宋_GB2312"/>
          <w:b/>
          <w:bCs/>
          <w:sz w:val="28"/>
        </w:rPr>
        <w:t>附件1</w:t>
      </w:r>
    </w:p>
    <w:p>
      <w:pPr>
        <w:jc w:val="center"/>
        <w:rPr>
          <w:rFonts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>全国芽苗菜技术研讨会</w:t>
      </w:r>
    </w:p>
    <w:p>
      <w:pPr>
        <w:jc w:val="center"/>
        <w:rPr>
          <w:rFonts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>暨中国蔬菜流通协会芽苗菜专业委员会成立大会指南</w:t>
      </w:r>
    </w:p>
    <w:p>
      <w:pPr>
        <w:ind w:firstLine="560" w:firstLineChars="200"/>
        <w:rPr>
          <w:rFonts w:eastAsia="仿宋_GB2312"/>
          <w:b/>
          <w:bCs/>
          <w:sz w:val="28"/>
        </w:rPr>
      </w:pPr>
      <w:r>
        <w:rPr>
          <w:rFonts w:hint="eastAsia" w:eastAsia="仿宋_GB2312"/>
          <w:sz w:val="28"/>
        </w:rPr>
        <w:t>一、会议时间及地点</w:t>
      </w:r>
    </w:p>
    <w:p>
      <w:pPr>
        <w:ind w:left="555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报到时间：2</w:t>
      </w:r>
      <w:r>
        <w:rPr>
          <w:rFonts w:eastAsia="仿宋_GB2312"/>
          <w:sz w:val="28"/>
        </w:rPr>
        <w:t>021</w:t>
      </w:r>
      <w:r>
        <w:rPr>
          <w:rFonts w:hint="eastAsia" w:eastAsia="仿宋_GB2312"/>
          <w:sz w:val="28"/>
        </w:rPr>
        <w:t>年9月2</w:t>
      </w:r>
      <w:r>
        <w:rPr>
          <w:rFonts w:eastAsia="仿宋_GB2312"/>
          <w:sz w:val="28"/>
        </w:rPr>
        <w:t>3</w:t>
      </w:r>
      <w:r>
        <w:rPr>
          <w:rFonts w:hint="eastAsia" w:eastAsia="仿宋_GB2312"/>
          <w:sz w:val="28"/>
        </w:rPr>
        <w:t>日</w:t>
      </w:r>
    </w:p>
    <w:p>
      <w:pPr>
        <w:ind w:left="555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会议时间：2</w:t>
      </w:r>
      <w:r>
        <w:rPr>
          <w:rFonts w:eastAsia="仿宋_GB2312"/>
          <w:sz w:val="28"/>
        </w:rPr>
        <w:t>021</w:t>
      </w:r>
      <w:r>
        <w:rPr>
          <w:rFonts w:hint="eastAsia" w:eastAsia="仿宋_GB2312"/>
          <w:sz w:val="28"/>
        </w:rPr>
        <w:t>年9月2</w:t>
      </w:r>
      <w:r>
        <w:rPr>
          <w:rFonts w:eastAsia="仿宋_GB2312"/>
          <w:sz w:val="28"/>
        </w:rPr>
        <w:t>4</w:t>
      </w:r>
      <w:r>
        <w:rPr>
          <w:rFonts w:hint="eastAsia" w:eastAsia="仿宋_GB2312"/>
          <w:sz w:val="28"/>
        </w:rPr>
        <w:t>日（全天）</w:t>
      </w:r>
    </w:p>
    <w:p>
      <w:pPr>
        <w:ind w:firstLine="555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会议地点：北京</w:t>
      </w:r>
    </w:p>
    <w:p>
      <w:pPr>
        <w:ind w:firstLine="555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二、组织机构</w:t>
      </w:r>
    </w:p>
    <w:p>
      <w:pPr>
        <w:ind w:firstLine="555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主办单位：中国蔬菜流通协会芽苗菜专业委员会</w:t>
      </w:r>
    </w:p>
    <w:p>
      <w:pPr>
        <w:ind w:firstLine="555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承办单位：北京中豆华洋咨询有限公司</w:t>
      </w:r>
    </w:p>
    <w:p>
      <w:pPr>
        <w:ind w:firstLine="555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赞助单位：台州中苗机械有限公司</w:t>
      </w:r>
    </w:p>
    <w:p>
      <w:pPr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三、会议主要内容</w:t>
      </w:r>
    </w:p>
    <w:p>
      <w:pPr>
        <w:numPr>
          <w:ilvl w:val="0"/>
          <w:numId w:val="1"/>
        </w:numPr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中国蔬菜流通协会芽苗菜专业委员会成立大会</w:t>
      </w:r>
    </w:p>
    <w:p>
      <w:pPr>
        <w:numPr>
          <w:ilvl w:val="0"/>
          <w:numId w:val="1"/>
        </w:numPr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研究制定专业委员会工作计划及有关事宜</w:t>
      </w:r>
    </w:p>
    <w:p>
      <w:pPr>
        <w:numPr>
          <w:ilvl w:val="0"/>
          <w:numId w:val="1"/>
        </w:numPr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芽苗菜生产、流通、保鲜技术探讨</w:t>
      </w:r>
    </w:p>
    <w:p>
      <w:pPr>
        <w:numPr>
          <w:ilvl w:val="0"/>
          <w:numId w:val="1"/>
        </w:numPr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芽苗菜相关标准、法规探讨</w:t>
      </w:r>
    </w:p>
    <w:p>
      <w:pPr>
        <w:numPr>
          <w:ilvl w:val="0"/>
          <w:numId w:val="1"/>
        </w:numPr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芽苗菜生产经营、管理经验交流</w:t>
      </w:r>
    </w:p>
    <w:p>
      <w:pPr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四、参会人员</w:t>
      </w:r>
    </w:p>
    <w:p>
      <w:pPr>
        <w:ind w:left="560"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芽苗菜生产企业及相关企业代表、中国蔬菜流通协会及有关部门领导、有关专家、学者</w:t>
      </w:r>
    </w:p>
    <w:p>
      <w:pPr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 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五、参会费用</w:t>
      </w:r>
    </w:p>
    <w:p>
      <w:pPr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1</w:t>
      </w:r>
      <w:r>
        <w:rPr>
          <w:rFonts w:hint="eastAsia" w:eastAsia="仿宋_GB2312"/>
          <w:sz w:val="28"/>
        </w:rPr>
        <w:t>．</w:t>
      </w:r>
      <w:r>
        <w:rPr>
          <w:rFonts w:eastAsia="仿宋_GB2312"/>
          <w:sz w:val="28"/>
        </w:rPr>
        <w:t>会员企业及科研院所800元/人，非会员企业1000元/人，对于困难企业，参会费用适当减免。</w:t>
      </w:r>
      <w:r>
        <w:rPr>
          <w:rFonts w:hint="eastAsia" w:eastAsia="仿宋_GB2312"/>
          <w:sz w:val="28"/>
        </w:rPr>
        <w:t>副会长单位免1人会务费。</w:t>
      </w:r>
      <w:r>
        <w:rPr>
          <w:rFonts w:eastAsia="仿宋_GB2312"/>
          <w:sz w:val="28"/>
        </w:rPr>
        <w:t>会务费包括：会议材料、会议午餐、活动费用等。</w:t>
      </w:r>
    </w:p>
    <w:p>
      <w:pPr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2. 本次会议</w:t>
      </w:r>
      <w:r>
        <w:rPr>
          <w:rFonts w:hint="eastAsia" w:eastAsia="仿宋_GB2312"/>
          <w:sz w:val="28"/>
        </w:rPr>
        <w:t>由主任委员单位</w:t>
      </w:r>
      <w:r>
        <w:rPr>
          <w:rFonts w:eastAsia="仿宋_GB2312"/>
          <w:sz w:val="28"/>
        </w:rPr>
        <w:t>北京中豆华洋咨询有限公司</w:t>
      </w:r>
      <w:r>
        <w:rPr>
          <w:rFonts w:hint="eastAsia" w:eastAsia="仿宋_GB2312"/>
          <w:sz w:val="28"/>
        </w:rPr>
        <w:t>承办</w:t>
      </w:r>
      <w:r>
        <w:rPr>
          <w:rFonts w:eastAsia="仿宋_GB2312"/>
          <w:sz w:val="28"/>
        </w:rPr>
        <w:t>，请参会人员将费用汇至以下账户</w:t>
      </w:r>
    </w:p>
    <w:p>
      <w:pPr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户名：北京中豆华洋咨询有限公司</w:t>
      </w:r>
    </w:p>
    <w:p>
      <w:pPr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开户银行：中国光大银行北京三里河支行</w:t>
      </w:r>
    </w:p>
    <w:p>
      <w:pPr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账号：3512 0188 0000 19101</w:t>
      </w:r>
    </w:p>
    <w:p>
      <w:pPr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六、会议联系</w:t>
      </w:r>
    </w:p>
    <w:p>
      <w:pPr>
        <w:ind w:left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地址：北京市海淀区复兴路1</w:t>
      </w:r>
      <w:r>
        <w:rPr>
          <w:rFonts w:eastAsia="仿宋_GB2312"/>
          <w:sz w:val="28"/>
        </w:rPr>
        <w:t>7</w:t>
      </w:r>
      <w:r>
        <w:rPr>
          <w:rFonts w:hint="eastAsia" w:eastAsia="仿宋_GB2312"/>
          <w:sz w:val="28"/>
        </w:rPr>
        <w:t>号国海广场D座1</w:t>
      </w:r>
      <w:r>
        <w:rPr>
          <w:rFonts w:eastAsia="仿宋_GB2312"/>
          <w:sz w:val="28"/>
        </w:rPr>
        <w:t>103</w:t>
      </w:r>
    </w:p>
    <w:p>
      <w:pPr>
        <w:ind w:left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邮编：1</w:t>
      </w:r>
      <w:r>
        <w:rPr>
          <w:rFonts w:eastAsia="仿宋_GB2312"/>
          <w:sz w:val="28"/>
        </w:rPr>
        <w:t>00036</w:t>
      </w:r>
    </w:p>
    <w:p>
      <w:pPr>
        <w:ind w:left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电话：（0</w:t>
      </w:r>
      <w:r>
        <w:rPr>
          <w:rFonts w:eastAsia="仿宋_GB2312"/>
          <w:sz w:val="28"/>
        </w:rPr>
        <w:t>10</w:t>
      </w:r>
      <w:r>
        <w:rPr>
          <w:rFonts w:hint="eastAsia" w:eastAsia="仿宋_GB2312"/>
          <w:sz w:val="28"/>
        </w:rPr>
        <w:t>）6</w:t>
      </w:r>
      <w:r>
        <w:rPr>
          <w:rFonts w:eastAsia="仿宋_GB2312"/>
          <w:sz w:val="28"/>
        </w:rPr>
        <w:t>8538677 / 68510211</w:t>
      </w:r>
    </w:p>
    <w:p>
      <w:pPr>
        <w:ind w:left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联系人：董永贵（</w:t>
      </w:r>
      <w:r>
        <w:rPr>
          <w:rFonts w:eastAsia="仿宋_GB2312"/>
          <w:sz w:val="28"/>
        </w:rPr>
        <w:t>15811031435）：郝跃昆（18515838213）</w:t>
      </w:r>
    </w:p>
    <w:p>
      <w:pPr>
        <w:ind w:left="560" w:firstLine="1120" w:firstLineChars="4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聂勤义（</w:t>
      </w:r>
      <w:r>
        <w:rPr>
          <w:rFonts w:eastAsia="仿宋_GB2312"/>
          <w:sz w:val="28"/>
        </w:rPr>
        <w:t>18511973650）；徐玉环（18710094476）</w:t>
      </w:r>
    </w:p>
    <w:p>
      <w:pPr>
        <w:ind w:left="560" w:firstLine="1120" w:firstLineChars="4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张志胜（</w:t>
      </w:r>
      <w:r>
        <w:rPr>
          <w:rFonts w:eastAsia="仿宋_GB2312"/>
          <w:sz w:val="28"/>
        </w:rPr>
        <w:t>13240385261）</w:t>
      </w:r>
    </w:p>
    <w:p>
      <w:pPr>
        <w:ind w:firstLine="555"/>
        <w:rPr>
          <w:rFonts w:eastAsia="仿宋_GB2312"/>
          <w:sz w:val="28"/>
        </w:rPr>
      </w:pPr>
      <w:r>
        <w:rPr>
          <w:rFonts w:eastAsia="仿宋_GB2312"/>
          <w:sz w:val="28"/>
        </w:rPr>
        <w:t>E-mail</w:t>
      </w:r>
      <w:r>
        <w:rPr>
          <w:rFonts w:hint="eastAsia" w:eastAsia="仿宋_GB2312"/>
          <w:sz w:val="28"/>
        </w:rPr>
        <w:t>：</w:t>
      </w:r>
      <w:r>
        <w:fldChar w:fldCharType="begin"/>
      </w:r>
      <w:r>
        <w:instrText xml:space="preserve"> HYPERLINK "mailto:china_sprouts@126.com" </w:instrText>
      </w:r>
      <w:r>
        <w:fldChar w:fldCharType="separate"/>
      </w:r>
      <w:r>
        <w:rPr>
          <w:rFonts w:hint="eastAsia" w:eastAsia="仿宋_GB2312"/>
          <w:color w:val="0563C1" w:themeColor="hyperlink"/>
          <w:sz w:val="28"/>
          <w:u w:val="single"/>
          <w14:textFill>
            <w14:solidFill>
              <w14:schemeClr w14:val="hlink"/>
            </w14:solidFill>
          </w14:textFill>
        </w:rPr>
        <w:t>c</w:t>
      </w:r>
      <w:r>
        <w:rPr>
          <w:rFonts w:eastAsia="仿宋_GB2312"/>
          <w:color w:val="0563C1" w:themeColor="hyperlink"/>
          <w:sz w:val="28"/>
          <w:u w:val="single"/>
          <w14:textFill>
            <w14:solidFill>
              <w14:schemeClr w14:val="hlink"/>
            </w14:solidFill>
          </w14:textFill>
        </w:rPr>
        <w:t>hina_sprouts@126.com</w:t>
      </w:r>
      <w:r>
        <w:rPr>
          <w:rFonts w:eastAsia="仿宋_GB2312"/>
          <w:color w:val="0563C1" w:themeColor="hyperlink"/>
          <w:sz w:val="28"/>
          <w:u w:val="single"/>
          <w14:textFill>
            <w14:solidFill>
              <w14:schemeClr w14:val="hlink"/>
            </w14:solidFill>
          </w14:textFill>
        </w:rPr>
        <w:fldChar w:fldCharType="end"/>
      </w: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>附件2</w:t>
      </w:r>
    </w:p>
    <w:p>
      <w:pPr>
        <w:jc w:val="center"/>
        <w:rPr>
          <w:rFonts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>全国芽苗菜技术研讨会</w:t>
      </w:r>
    </w:p>
    <w:p>
      <w:pPr>
        <w:jc w:val="center"/>
        <w:rPr>
          <w:rFonts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>暨中国蔬菜流通协会芽苗菜专业委员会成立大会参会回执</w:t>
      </w:r>
    </w:p>
    <w:p>
      <w:pPr>
        <w:rPr>
          <w:rFonts w:eastAsia="仿宋_GB2312"/>
          <w:sz w:val="28"/>
        </w:rPr>
      </w:pPr>
    </w:p>
    <w:tbl>
      <w:tblPr>
        <w:tblStyle w:val="6"/>
        <w:tblW w:w="96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441"/>
        <w:gridCol w:w="709"/>
        <w:gridCol w:w="1701"/>
        <w:gridCol w:w="1275"/>
        <w:gridCol w:w="993"/>
        <w:gridCol w:w="2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单位名称</w:t>
            </w:r>
          </w:p>
        </w:tc>
        <w:tc>
          <w:tcPr>
            <w:tcW w:w="512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话</w:t>
            </w: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512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编</w:t>
            </w:r>
          </w:p>
        </w:tc>
        <w:tc>
          <w:tcPr>
            <w:tcW w:w="2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E-mail</w:t>
            </w:r>
          </w:p>
        </w:tc>
        <w:tc>
          <w:tcPr>
            <w:tcW w:w="845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员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代表类型</w:t>
            </w:r>
          </w:p>
        </w:tc>
        <w:tc>
          <w:tcPr>
            <w:tcW w:w="845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rPr>
                <w:rFonts w:ascii="Calibri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 xml:space="preserve">□普通代表 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 xml:space="preserve">  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□会员单位代表   □科研院所代表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  注</w:t>
            </w:r>
          </w:p>
        </w:tc>
        <w:tc>
          <w:tcPr>
            <w:tcW w:w="845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楷体_GB2312" w:cs="Times New Roman"/>
                <w:sz w:val="24"/>
                <w:szCs w:val="24"/>
              </w:rPr>
            </w:pPr>
          </w:p>
        </w:tc>
      </w:tr>
    </w:tbl>
    <w:p>
      <w:pPr>
        <w:rPr>
          <w:rFonts w:eastAsia="仿宋_GB2312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C426B"/>
    <w:multiLevelType w:val="multilevel"/>
    <w:tmpl w:val="06EC426B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6"/>
    <w:rsid w:val="00023C08"/>
    <w:rsid w:val="00023F55"/>
    <w:rsid w:val="000772AA"/>
    <w:rsid w:val="000B58F3"/>
    <w:rsid w:val="000F6875"/>
    <w:rsid w:val="00133A60"/>
    <w:rsid w:val="00174C7C"/>
    <w:rsid w:val="002461CC"/>
    <w:rsid w:val="002B03A4"/>
    <w:rsid w:val="002B2FDA"/>
    <w:rsid w:val="002C56DA"/>
    <w:rsid w:val="002D5FBF"/>
    <w:rsid w:val="002E0E23"/>
    <w:rsid w:val="00312D58"/>
    <w:rsid w:val="00367DCB"/>
    <w:rsid w:val="00381379"/>
    <w:rsid w:val="00390E22"/>
    <w:rsid w:val="003C46D3"/>
    <w:rsid w:val="003F1F37"/>
    <w:rsid w:val="0040128F"/>
    <w:rsid w:val="00427585"/>
    <w:rsid w:val="00466231"/>
    <w:rsid w:val="004B6F44"/>
    <w:rsid w:val="004C3D15"/>
    <w:rsid w:val="004F77D3"/>
    <w:rsid w:val="005343E0"/>
    <w:rsid w:val="00556EDD"/>
    <w:rsid w:val="005C4E22"/>
    <w:rsid w:val="005F0267"/>
    <w:rsid w:val="00603A94"/>
    <w:rsid w:val="00613F4E"/>
    <w:rsid w:val="00631336"/>
    <w:rsid w:val="0064554B"/>
    <w:rsid w:val="00652C3E"/>
    <w:rsid w:val="0066041C"/>
    <w:rsid w:val="006613A7"/>
    <w:rsid w:val="00695F2E"/>
    <w:rsid w:val="006A037D"/>
    <w:rsid w:val="006B54AC"/>
    <w:rsid w:val="00710D6E"/>
    <w:rsid w:val="007169B1"/>
    <w:rsid w:val="00732916"/>
    <w:rsid w:val="00734054"/>
    <w:rsid w:val="00770FA7"/>
    <w:rsid w:val="007A2E5D"/>
    <w:rsid w:val="007B35CB"/>
    <w:rsid w:val="0084706C"/>
    <w:rsid w:val="008574C1"/>
    <w:rsid w:val="00885D87"/>
    <w:rsid w:val="008F6963"/>
    <w:rsid w:val="00937FEC"/>
    <w:rsid w:val="009765A8"/>
    <w:rsid w:val="00A17B13"/>
    <w:rsid w:val="00A42109"/>
    <w:rsid w:val="00A622EE"/>
    <w:rsid w:val="00A91B55"/>
    <w:rsid w:val="00AB2670"/>
    <w:rsid w:val="00AB7B02"/>
    <w:rsid w:val="00B52A70"/>
    <w:rsid w:val="00B56CAA"/>
    <w:rsid w:val="00BE6BED"/>
    <w:rsid w:val="00C21E97"/>
    <w:rsid w:val="00C24D8B"/>
    <w:rsid w:val="00C8284E"/>
    <w:rsid w:val="00CB63B8"/>
    <w:rsid w:val="00CC0DCA"/>
    <w:rsid w:val="00D065CA"/>
    <w:rsid w:val="00D25BDE"/>
    <w:rsid w:val="00D45DC4"/>
    <w:rsid w:val="00D559A6"/>
    <w:rsid w:val="00D736FE"/>
    <w:rsid w:val="00DF4193"/>
    <w:rsid w:val="00DF798E"/>
    <w:rsid w:val="00E04E34"/>
    <w:rsid w:val="00E254E9"/>
    <w:rsid w:val="00E47793"/>
    <w:rsid w:val="00E67D17"/>
    <w:rsid w:val="00E92591"/>
    <w:rsid w:val="00ED1089"/>
    <w:rsid w:val="00EE07E9"/>
    <w:rsid w:val="00F2350D"/>
    <w:rsid w:val="00F2532E"/>
    <w:rsid w:val="00F5329E"/>
    <w:rsid w:val="00F5678C"/>
    <w:rsid w:val="00F611A4"/>
    <w:rsid w:val="00FB70D2"/>
    <w:rsid w:val="00FC1807"/>
    <w:rsid w:val="0AB81642"/>
    <w:rsid w:val="7CA9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40D506-BE0D-4D91-87BC-50BACED8FD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180</Words>
  <Characters>1030</Characters>
  <Lines>8</Lines>
  <Paragraphs>2</Paragraphs>
  <TotalTime>159</TotalTime>
  <ScaleCrop>false</ScaleCrop>
  <LinksUpToDate>false</LinksUpToDate>
  <CharactersWithSpaces>1208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2021-08-03T06:03:00Z</dcterms:created>
  <dc:creator>Administrator</dc:creator>
  <cp:lastModifiedBy>Administrator</cp:lastModifiedBy>
  <cp:lastPrinted>2021-08-04T02:51:00Z</cp:lastPrinted>
  <dcterms:modified xsi:type="dcterms:W3CDTF">2021-08-05T03:21:28Z</dcterms:modified>
  <cp:revision>225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4AED855C76CA4F5389DFB13A68A2FA33</vt:lpwstr>
  </property>
</Properties>
</file>