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附件：</w:t>
      </w:r>
    </w:p>
    <w:p>
      <w:pPr>
        <w:rPr>
          <w:rFonts w:hint="default"/>
        </w:rPr>
      </w:pPr>
      <w:r>
        <w:rPr>
          <w:rFonts w:hint="default"/>
        </w:rPr>
        <w:t>广州市食品生产加工小作坊禁止生产加工品种目录（试行）</w:t>
      </w:r>
    </w:p>
    <w:tbl>
      <w:tblPr>
        <w:tblStyle w:val="5"/>
        <w:tblpPr w:leftFromText="180" w:rightFromText="180" w:vertAnchor="text" w:horzAnchor="page" w:tblpX="1011" w:tblpY="309"/>
        <w:tblOverlap w:val="never"/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4"/>
        <w:gridCol w:w="823"/>
        <w:gridCol w:w="854"/>
        <w:gridCol w:w="4641"/>
        <w:gridCol w:w="1678"/>
        <w:gridCol w:w="1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  <w:tblHeader/>
        </w:trPr>
        <w:tc>
          <w:tcPr>
            <w:tcW w:w="4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8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食品、食品添加剂类别</w:t>
            </w:r>
          </w:p>
        </w:tc>
        <w:tc>
          <w:tcPr>
            <w:tcW w:w="8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类别名称</w:t>
            </w:r>
          </w:p>
        </w:tc>
        <w:tc>
          <w:tcPr>
            <w:tcW w:w="464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禁止生产品种</w:t>
            </w:r>
          </w:p>
        </w:tc>
        <w:tc>
          <w:tcPr>
            <w:tcW w:w="16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禁止主要理由</w:t>
            </w:r>
          </w:p>
        </w:tc>
        <w:tc>
          <w:tcPr>
            <w:tcW w:w="16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粮食加工品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小麦粉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1.通用(特制一等小麦粉、特制二等小麦粉、标准粉、普通粉、高筋小麦粉、低筋小麦粉、营养强化小麦粉、全麦粉、其他)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粮食类属重点监管产品，生产条件要求较高，小作坊加工的粮食加工品难以达到相应的质量要求。食品安全风险较高，且市场供应能满群众日常生活需求。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2.专用[面包用小麦粉、面条用小麦粉、饺子用小麦粉、馒头用小麦粉、发酵饼干用小麦粉、酥性饼干用小麦粉、蛋糕用小麦粉、糕点用小麦粉、自发小麦粉、小麦胚(胚片、胚粉)、其他]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大米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大米(大米、糙米、其他)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挂面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1.普通挂面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2.花色挂面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3.手工面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其他粮食加工品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1.谷物加工品[高粱米、黍米、稷米、小米、黑米、紫米、红线米、小麦米、大麦米、裸大麦米、莜麦米(燕麦米)、荞麦米、薏仁米、蒸谷米、八宝米类、混合杂粮类、其他]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谷物碾磨加工品[玉米碜、玉米粉、燕麦片、汤圆粉(糯米粉)、莜麦粉、玉米自发粉、小米粉、高粱粉、荞麦粉、大麦粉、青稞粉、杂面粉、大米粉、绿豆粉、黄豆粉、红豆粉、黑豆粉、豌豆粉、芸豆粉、蚕豆粉、黍米粉(大黄米粉)、稷米粉(糜子面)、混合杂粮粉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3.谷物粉类制成品(米粉制品、其他)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1.生湿面制品、生干面制品除外。</w:t>
            </w:r>
          </w:p>
          <w:p>
            <w:r>
              <w:rPr>
                <w:rFonts w:hint="eastAsia"/>
              </w:rPr>
              <w:t>2. 增城区政府在统一规划食品小作坊集中加工区的条件下，可允许在集中加工区内生产当地传统特色食品兰溪濑粉。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食用油、油脂及其制品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食用植物油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不符合食品安全标准的土榨花生油等食用植物油(菜籽油、大豆油、葵花籽油、棉籽油、亚麻籽油、油茶籽油、玉米油、米糠油、芝麻油、棕榈油、橄榄油、食用调和油、其他)。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符合食品安全标准的土榨花生油等食用植物油除外。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食用油脂制品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食用油脂制品[食用氢化油、人造奶油(人造黄油)、起酥油、代可可脂、植脂奶油、粉末油脂、植脂末]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生产条件要求较高，食品安全风险高。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食用动物油脂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食用动物油脂(猪油、牛油、羊油、鸡油、鸭油、鹅油、骨髓油、鱼油、其他)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调味品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酱油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1.酿造酱油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生产设备、场地、生产过程控制等要求高，且市场供应能满群众日常生活需求。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2.配制酱油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食醋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1.酿造食醋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2.配制食醋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味精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1.谷氨酸钠(99%味精)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2.加盐味精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3.增鲜味精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酱类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酿造酱[稀甜面酱、甜面酱、大豆酱(黄酱)、蚕豆酱、豆瓣酱、大酱、其他]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调味料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1.液体调味料(鸡汁调味料、牛肉汁调味料、烧烤汁、鲍鱼汁、香辛料调味汁、糟卤、调味料酒、液态复合调味料、其他)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2.半固态(酱)调味料[花生酱、芝麻酱、辣椒酱、番茄酱、风味酱、芥末酱、咖喱卤、油辣椒、火锅蘸料、火锅底料、排骨酱、叉烧酱、香辛料酱(泥)、复合调味酱、其他]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3.固态调味料[鸡精调味料、鸡粉调味料、畜(禽)粉调味料、风味汤料、酱油粉、食醋粉、酱粉、咖喱粉、香辛料粉、复合调味粉、其他]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4.食用调味油(香辛料调味油、复合调味油、其他)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5.水产调味料(蚝油、鱼露、虾酱、鱼子酱、虾油、其他)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肉制品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热加工熟肉制品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1.酱卤肉制品（糟肉类、白煮类、其他）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食品安全风险较高。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熏烧烤肉制品（熏肉、烤肉、烤鸡腿、烤鸭、烤鹅、叉烧肉、其他）、酱卤肉制品（酱卤肉类）除外。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2.肉灌制品（灌肠类、西式火腿、其他）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3.油炸肉制品（炸鸡翅、炸肉丸、其他）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4.熟肉干制品（肉松类、肉干类、肉铺、其他）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5.其他熟肉制品（肉冻类、血豆腐、其他）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发酵肉制品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1.发酵灌制品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2.发酵火腿制品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预制调理肉制品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1.冷藏预制调理肉类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2.冷冻预制调理肉类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腌腊肉制品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1.肉灌制品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从化区政府在统一规划食品小作坊集中加工区的条件下，可允许在集中加工区内生产当地传统特色食品风干腊肉。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2.腊肉制品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3.火腿制品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4.其他肉制品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乳制品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液体乳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1.巴氏杀菌乳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2.调制乳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3.灭菌乳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4.发酵乳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乳粉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1.全脂乳粉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2.脱脂乳粉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3.部分脱脂乳粉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4.调制乳粉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5.牛初乳粉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6.乳清粉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其他乳制品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1.炼乳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2.奶油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3.稀奶油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4.无水奶油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5.干酪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6.再制干酪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7.特色乳制品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饮料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瓶(桶)装饮用水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1.饮用天然矿泉水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生产设备、场地、生产过程控制等要求高，且市场供应能满群众日常生活需求。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2.包装饮用水(饮用纯净水、饮用天然泉水、饮用天然水、其他饮用水)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碳酸饮料(汽水)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碳酸饮料(汽水)(果汁型碳酸饮料、果味型碳酸饮料、可乐型碳酸饮料、其他型碳酸饮料)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茶(类)饮料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1.原茶汁(茶汤)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2.茶浓缩液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3.茶饮料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4.果汁茶饮料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5.奶茶饮料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6.复合茶饮料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7.混合茶饮料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8.其他茶(类)饮料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果蔬汁类及其饮料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1.果蔬汁(浆)[原榨果汁(非复原果汁)、果汁(复原果汁)、蔬菜汁、果浆、蔬菜浆、复合果蔬汁、复合果蔬浆、其他]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2.浓缩果蔬汁(浆)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3.果蔬汁(浆)类饮料(果蔬汁饮料、果肉饮料、果浆饮料、复合果蔬汁饮料、果蔬汁饮料浓浆、发酵果蔬汁饮料、水果饮料、其他)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蛋白饮料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1.含乳饮料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2.植物蛋白饮料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3.复合蛋白饮料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固体饮料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1.风味固体饮料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2.蛋白固体饮料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3.果蔬固体饮料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4.茶固体饮料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5.咖啡固体饮料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6.可可粉固体饮料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7.其他固体饮料(植物固体饮料、谷物固体饮料、营养素固体饮料、食用菌固体饮料、其他)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其他饮料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1.咖啡(类)饮料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2.植物饮料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3.风味饮料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4.运动饮料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5.营养素饮料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6.能量饮料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7.电解质饮料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8.饮料浓浆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9.其他类饮料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方便食品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方便面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1.油炸方便面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生产设备、场地、生产过程控制等要求高，且市场供应能满群众日常生活需求。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2.热风干燥方便面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3.其他方便面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其他方便食品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1.主食类(方便米饭、方便粥、方便米粉、方便米线、方便粉丝、方便湿米粉、方便豆花、方便湿面、凉粉、其他)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2.冲调类(麦片、黑芝麻糊、红枣羹、油茶、即食谷物粉、其他)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调味面制品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调味面制品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饼干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饼干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饼干[酥性饼干、韧性饼干、发酵饼干、压缩饼干、曲奇饼干、夹心(注心)饼干、威化饼干、蛋圆饼干、蛋卷、煎饼、装饰饼干、水泡饼干、其他饼干]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生产设备、场地、生产过程控制等要求高，且市场供应能满群众日常生活需求。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罐头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畜禽水产罐头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畜禽水产罐头(火腿类罐头、肉类罐头、牛肉罐头、羊肉罐头、鱼类罐头、禽类罐头、肉酱类罐头、其他)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果蔬罐头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1.水果罐头(桃罐头、橘子罐头、菠萝罐头、荔枝罐头、梨罐头、其他)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2.蔬菜罐头（食用菌罐头、竹笋罐头、莲藕罐头、番茄罐头、其他）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其他罐头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其他罐头(果仁类罐头、八宝粥罐头、其他)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冷冻饮品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冷冻饮品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1.冰淇淋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生产设备、场地、生产过程控制等要求高，且市场供应能满群众日常生活需求。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2.雪糕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3.雪泥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4.冰棍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5.食用冰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6.甜味冰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速冻食品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速冻面米食品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1.生制品(速冻饺子、速冻包子、速冻汤圆、速冻粽子、速冻面点、速冻其他面米制品、其他)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生产条件要求较高，食品安全风险高，非我市传统工艺食品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2.熟制品(速冻饺子、速冻包子、速冻粽子、速冻其他面米制品、其他)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速冻调制食品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1.生制品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2.熟制品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速冻其他食品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1.速冻肉制品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2.速冻果蔬制品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薯类和膨化食品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膨化食品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1.焙烤型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生产条件要求较高，食品安全风险高，非我市传统工艺食品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2.油炸型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3.直接挤压型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4.花色型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薯类食品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1.干制薯类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2.冷冻薯类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3.薯泥(酱)类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4.薯粉类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5.其他薯类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糖果制品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糖果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1.硬质糖果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生产条件要求较高，食品安全风险高。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2.奶糖糖果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3.夹心糖果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4.酥质糖果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5.焦香糖果(太妃糖果)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6.充气糖果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7.凝胶糖果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8.胶基糖果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9.压片糖果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10.流质糖果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11.膜片糖果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12.花式糖果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13.其他糖果</w:t>
            </w:r>
          </w:p>
          <w:p>
            <w:r>
              <w:rPr>
                <w:rFonts w:hint="eastAsia"/>
              </w:rPr>
              <w:t> 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巧克力及巧克力制品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1.巧克力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2.巧克力制品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代可可脂巧克力及代可可脂巧克力制品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1.代可可脂巧克力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2.代可可脂巧克力制品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果冻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果冻(果汁型果冻、果肉型果冻、果味型果冻、含乳型果冻、其他型果冻)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茶叶及相关制品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茶叶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1.绿茶(龙井茶、珠茶、黄山毛峰、都匀毛尖、其他)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生产条件要求较高，食品安全风险较高。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2.红茶(祁门工夫红茶、小种红茶、红碎茶、其他)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3.乌龙茶(铁观音茶、武夷岩茶、凤凰单枞茶、其他)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4.白茶(白毫银针茶、白牡丹茶、贡眉茶、其他)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5.黄茶(蒙顶黄芽茶、霍山黄芽茶、君山银针茶、其他)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6.黑茶[普洱茶(熟茶)散茶、六堡茶散茶、其他]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7.花茶(茉莉花茶、珠兰花茶、桂花茶、其他)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8.袋泡茶(绿茶袋泡茶、红茶袋泡茶、花茶袋泡茶、其他)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9.紧压茶[普洱茶(生茶)紧压茶、普洱茶(熟茶)紧压茶、六堡茶紧压茶、白茶紧压茶、其他]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边销茶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边销茶(花砖茶、黑砖茶、茯砖茶、康砖茶、沱茶、紧茶、金尖茶、米砖茶、青砖茶、方包茶、其他)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茶制品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1.茶粉(绿茶粉、红茶粉、其他)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2.固态速溶茶(速溶红茶、速溶绿茶、其他)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3.茶浓缩液(红茶浓缩液、绿茶浓缩液、其他)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4.茶膏(普洱茶膏、黑茶膏、其他)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5.调味茶制品(调味茶粉、调味速溶茶、调味茶浓缩液、调味茶膏、其他)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6.其他茶制品(表没食子儿茶素没食子酸酯、绿茶茶氨酸、其他)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调味茶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1.加料调味茶(八宝茶、三泡台、枸杞绿茶、玄米绿茶、其他)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2.加香调味茶(柠檬红茶、草莓绿茶、其他)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3.混合调味茶(柠檬枸杞茶、其他)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4.袋泡调味茶(玫瑰袋泡红茶、其他)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5.紧压调味茶(荷叶茯砖茶、其他)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代用茶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1.叶类代用茶(荷叶、桑叶、薄荷叶、苦丁茶、其他)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2.花类代用茶(杭白菊、金银花、重瓣红玫瑰、其他)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3.果实类代用茶(大麦茶、枸杞子、决明子、苦瓜片、罗汉果、柠檬片、其他)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4.根茎类代用茶[甘草、牛蒡根、人参(人工种植)、其他]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5.混合类代用茶(荷叶玫瑰茶、枸杞菊花茶、其他)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6.袋泡代用茶(荷叶袋泡茶、桑叶袋泡茶、其他)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7.紧压代用茶(紧压菊花、其他)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酒类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白酒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1.白酒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非使用酒精勾兑的白酒除外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2.白酒（液态）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3.白酒（原酒）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葡萄酒及果酒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1.葡萄酒(原酒、加工灌装)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生产设备、场地、生产过程控制等要求高，且市场供应能满群众日常生活需求。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2.冰葡萄酒(原酒、加工灌装)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3.其他特种葡萄酒(原酒、加工灌装)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4.发酵型果酒(原酒、加工灌装)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啤酒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1.熟啤酒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2.生啤酒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3.鲜啤酒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4.特种啤酒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黄酒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黄酒(原酒、加工灌装)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其他酒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1.配制酒(露酒、枸杞酒、枇杷酒、其他)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2.其他蒸馏酒(白兰地、威士忌、俄得克、朗姆酒、水果白兰地、水果蒸馏酒、其他)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3.其他发酵酒[清酒、米酒(醪糟)、奶酒、其他]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食用酒精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食用酒精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蔬菜制品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酱腌菜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酱腌菜(调味榨菜、腌萝卜、腌豇豆、酱渍菜、虾油渍菜、盐水渍菜、其他)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生产条件要求较高，食品安全风险高。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增城区政府在统一规划食品小作坊集中加工区的条件下，可允许在集中加工区内生产当地传统特色食品仙村油榄。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蔬菜干制品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1.自然干制蔬菜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2.热风干燥蔬菜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3.冷冻干燥蔬菜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4.蔬菜脆片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5.蔬菜粉及制品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食用菌制品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1.干制食用菌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2.腌渍食用菌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其他蔬菜制品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其他蔬菜制品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水果制品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蜜饯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1.蜜饯类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容易用腐烂水果和边角料，食品安全风险高，且市场供应能满群众日常生活需求。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2.凉果类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3.果脯类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4.话化类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5.果丹(饼)类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6.果糕类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水果制品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1.水果干制品(葡萄干、水果脆片、荔枝干、桂圆、椰干、大枣干制品、其他)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2.果酱(苹果酱、草莓酱、蓝莓酱、其他)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炒货食品及坚果制品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炒货食品及坚果制品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1.烘炒类(炒瓜子、炒花生、炒豌豆、其他)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生产设备、场地、生产过程控制等要求高，且市场供应能满群众日常生活需求。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2.油炸类(油炸青豆、油炸琥珀桃仁、其他)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3.其他类(水煮花生、糖炒花生、糖炒瓜子仁、裹衣花生、咸干花生、其他)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蛋制品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蛋制品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1.再制蛋类(皮蛋、咸蛋、糟蛋、卤蛋、咸蛋黄、其他)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食品安全风险高，容易出现食品添加剂超量、超范围使用，且市场供应能满群众日常生活需求。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2.干蛋类(巴氏杀菌鸡全蛋粉、鸡蛋黄粉、鸡蛋白片、其他)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3.冰蛋类(巴氏杀菌冻鸡全蛋、冻鸡蛋黄、冰鸡蛋白、其他)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4.其他类(热凝固蛋制品、蛋黄酱、色拉酱、其他)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可可及焙烤咖啡产品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可可制品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可可制品(可可粉、可可脂、可可液块、可可饼块、其他)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食品安全风险高。非我市传统工艺食品。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焙炒咖啡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焙炒咖啡(焙炒咖啡豆、咖啡粉、其他)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食糖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糖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1.白砂糖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原糖及甘蔗加工项目属于《产业结构调整指导目录》中限制类，同时食品安全风险高。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2.绵白糖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3.赤砂糖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4.冰糖(单晶体冰糖、多晶体冰糖)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5.方糖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6.冰片糖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7.红糖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8.其他糖(具体品种明细)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水产制品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非即食水产品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1.干制水产品(虾米、虾皮、干贝、鱼干、鱿鱼干、干燥裙带菜、干海带、紫菜、干海参、干鲍鱼、其他)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食品安全风险高，易超范围或超量使用食品添加剂、重金属超标、兽药残留量超标，且市场供应能满群众日常生活需求。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2.盐渍水产品(盐渍海带、盐渍裙带菜、盐渍海蜇皮、盐渍海蜇头、盐渍鱼、其他)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3.鱼糜制品(鱼丸、虾丸、墨鱼丸、其他)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4.水生动物油脂及制品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5.其他水产品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即食水产品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1.风味熟制水产品(烤鱼片、鱿鱼丝、熏鱼、鱼松、炸鱼、即食海参、即食鲍鱼、其他)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2.生食水产品(醉虾、醉泥螺、醉蚶、蟹酱(糊)、生鱼片、生螺片、海蜇丝、其他)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淀粉及淀粉制品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淀粉及淀粉制品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1.淀粉[谷类淀粉(大米、玉米、高粱、麦、其他)、薯类淀粉(木薯、马铃薯、甘薯、芋头、其他)、豆类淀粉(绿豆、蚕豆、豇豆、豌豆、其他)、其他淀粉(藕、荸荠、百合、蕨根、其他)]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食品安全风险高。非我市传统工艺食品。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2.淀粉制品(粉丝、粉条、粉皮、虾片、其他)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淀粉糖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淀粉糖(葡萄糖、饴糖、麦芽糖、异构化糖、低聚异麦芽糖、果葡糖浆、麦芽糊精、葡萄糖浆、其他)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糕点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冷加工糕点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1.熟粉糕点(热调软糕类、冷调韧糕类、冷调松糕类、印模糕类、挤压糕点类、其他类)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2.西式装饰蛋糕类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3.上糖浆类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4.夹心(注心)类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5.糕团类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6.其他类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热加工糕点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1.烘烤类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馒头、花卷、包子、豆包、饺子、发糕、馅饼等发酵面制品除外。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2.油炸类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3.蒸煮类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4.炒制类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5.其他类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食品馅料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食品馅料(月饼馅料、其他)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豆制品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豆制品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1.发酵性豆制品[腐乳(红腐乳、酱腐乳、白腐乳、青腐乳)、豆豉、纳豆、豆汁、其他]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非发酵性豆制品(豆浆、豆腐、豆腐泡、熏干、豆腐脑、豆腐干、腐竹、豆腐皮、其他)除外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2.其他豆制品(素肉、大豆组织蛋白、膨化豆制品、其他)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蜂产品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蜂蜜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蜂蜜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蜂王浆(含蜂王浆冻干品)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蜂王浆、蜂王浆冻干品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蜂花粉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蜂花粉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蜂产品制品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蜂产品制品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6" w:hRule="atLeast"/>
        </w:trPr>
        <w:tc>
          <w:tcPr>
            <w:tcW w:w="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保健食品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保健食品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保健食品产品名称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特殊医学用途配方食品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特殊医学用途配方食品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1.全营养配方食品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特定全营养配方食品（糖尿病全营养配方食品、呼吸系统病全营养配方食品、肾病全营养配方食品、肿瘤全营养配方食品、肝病全营养配方食品、肌肉衰减综合征全营养配方食品，创伤、感染、手术及其他应激状态全营养配方食品、炎性肠病全营养配方食品、胃肠道吸收障碍、胰腺炎全营养配方食品、脂肪酸代谢异常全营养配方食品，肥胖、减脂手术全营养配方食品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特殊医学用途婴儿配方食品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特殊医学用途婴儿配方食品（无乳糖配方或低乳糖配方、乳蛋白部分水解配方、乳蛋白深度水解配方或氨基酸配方、早产/低出生体重婴儿配方、氨基酸代谢障碍配方、母乳营养补充剂）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婴幼儿配方食品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婴幼儿配方乳粉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1.婴儿配方乳粉（湿法工艺、干法工艺、干湿法复合工艺）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2.较大婴儿配方乳粉（湿法工艺、干法工艺、干湿法复合工艺）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3.幼儿配方乳粉（湿法工艺、干法工艺、干湿法复合工艺）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特殊膳食食品</w:t>
            </w: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婴幼儿谷类辅助食品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1.婴幼儿谷物辅助食品(婴幼儿米粉、婴幼儿小米米粉、其他)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2.婴幼儿高蛋白谷物辅助食品(高蛋白婴幼儿米粉、高蛋白婴幼儿小米米粉、其他)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3.婴幼儿生制类谷物辅助食品(婴幼儿面条、婴幼儿颗粒面、其他)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4.婴幼儿饼干或其他婴幼儿谷物辅助食品(婴幼儿饼干、婴幼儿米饼、婴幼儿磨牙棒、其他)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婴幼儿罐装辅助食品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1.泥(糊)状罐装食品(婴幼儿果蔬泥、婴幼儿肉泥、婴幼儿鱼泥、其他)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2.颗粒状罐装食品(婴幼儿颗粒果蔬泥、婴幼儿颗粒肉泥、婴幼儿颗粒鱼泥、其他)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3.汁类罐装食品(婴幼儿水果汁、婴幼儿蔬菜汁、其他)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其他特殊膳食食品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其他特殊膳食食品(辅助营养补充品、其他)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其他食品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其他食品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国家和省规定的禁止生产的其他食品</w:t>
            </w:r>
          </w:p>
        </w:tc>
        <w:tc>
          <w:tcPr>
            <w:tcW w:w="16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《广东省食品生产加工小作坊和食品摊贩管理条例》第十四条规定。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82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食品添加剂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食品添加剂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食品添加剂产品名称(使用GB2760、GB14880或卫生计生委公告规定的食品添加剂名称；标准中对不同工艺有明确规定的应当在括号中标明；不包括食品用香精和复配食品添加剂)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食品安全风险高。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食品用香精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食品用香精--[液体、乳化、浆(膏)状、粉末(拌和、胶囊)]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42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2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复配食品添加剂</w:t>
            </w:r>
          </w:p>
        </w:tc>
        <w:tc>
          <w:tcPr>
            <w:tcW w:w="46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复配食品添加剂明细(使用GB  26687规定的名称)</w:t>
            </w:r>
          </w:p>
        </w:tc>
        <w:tc>
          <w:tcPr>
            <w:tcW w:w="167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r>
              <w:rPr>
                <w:rFonts w:hint="eastAsia"/>
              </w:rPr>
              <w:t>——</w:t>
            </w:r>
          </w:p>
        </w:tc>
      </w:tr>
    </w:tbl>
    <w:p>
      <w:pPr>
        <w:rPr>
          <w:rFonts w:hint="default"/>
        </w:rPr>
      </w:pP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</w:rPr>
        <w:t>说明:1.食品小作坊加工的食品不得在网上销售。</w:t>
      </w:r>
    </w:p>
    <w:p>
      <w:pPr>
        <w:rPr>
          <w:rFonts w:hint="default"/>
        </w:rPr>
      </w:pPr>
      <w:r>
        <w:rPr>
          <w:rFonts w:hint="eastAsia"/>
        </w:rPr>
        <w:t>   </w:t>
      </w:r>
      <w:r>
        <w:rPr>
          <w:rFonts w:hint="eastAsia"/>
          <w:lang w:val="en-US" w:eastAsia="zh-CN"/>
        </w:rPr>
        <w:t xml:space="preserve">   </w:t>
      </w:r>
      <w:bookmarkStart w:id="0" w:name="_GoBack"/>
      <w:bookmarkEnd w:id="0"/>
      <w:r>
        <w:rPr>
          <w:rFonts w:hint="eastAsia"/>
        </w:rPr>
        <w:t>2.食品小作坊不得分装、委托加工及接受委托加工。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bubblegu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ubblegums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540DB"/>
    <w:rsid w:val="1F7540D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2017-01-06T06:38:00Z</dcterms:created>
  <dc:creator>lmy</dc:creator>
  <cp:lastModifiedBy>lmy</cp:lastModifiedBy>
  <dcterms:modified xsi:type="dcterms:W3CDTF">2017-01-06T06:38:53Z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